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08" w:rsidRPr="002445E5" w:rsidRDefault="00073EC3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2445E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Центр </w:t>
      </w:r>
      <w:r w:rsidR="00B6312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развития </w:t>
      </w:r>
      <w:r w:rsidRPr="002445E5">
        <w:rPr>
          <w:rFonts w:ascii="Times New Roman" w:hAnsi="Times New Roman" w:cs="Times New Roman"/>
          <w:b/>
          <w:color w:val="000000"/>
          <w:sz w:val="26"/>
          <w:szCs w:val="26"/>
        </w:rPr>
        <w:t>музеев малых городов и сёл</w:t>
      </w:r>
      <w:r w:rsidR="004F26EF" w:rsidRPr="002445E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“Лоция”»</w:t>
      </w:r>
    </w:p>
    <w:p w:rsidR="003C0E08" w:rsidRPr="002445E5" w:rsidRDefault="004F26EF" w:rsidP="0094629B">
      <w:pPr>
        <w:spacing w:after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2445E5">
        <w:rPr>
          <w:rFonts w:ascii="Times New Roman" w:hAnsi="Times New Roman" w:cs="Times New Roman"/>
          <w:i/>
          <w:color w:val="000000"/>
          <w:sz w:val="26"/>
          <w:szCs w:val="26"/>
        </w:rPr>
        <w:t>при поддержке Благотворительного Фонда В. Потанина</w:t>
      </w:r>
    </w:p>
    <w:p w:rsidR="003C0E08" w:rsidRPr="002445E5" w:rsidRDefault="003C0E08" w:rsidP="0094629B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A3352" w:rsidRPr="002445E5" w:rsidRDefault="00073EC3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2445E5"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81225" cy="8032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sia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60" cy="80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352" w:rsidRPr="002445E5" w:rsidRDefault="002A3352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A3352" w:rsidRPr="002445E5" w:rsidRDefault="002A3352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A3352" w:rsidRPr="002445E5" w:rsidRDefault="002A3352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A3352" w:rsidRPr="002445E5" w:rsidRDefault="002A3352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3C0E08" w:rsidRPr="002445E5" w:rsidRDefault="004F26EF" w:rsidP="0094629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2445E5">
        <w:rPr>
          <w:rFonts w:ascii="Times New Roman" w:hAnsi="Times New Roman" w:cs="Times New Roman"/>
          <w:b/>
          <w:color w:val="000000"/>
          <w:sz w:val="26"/>
          <w:szCs w:val="26"/>
        </w:rPr>
        <w:t>МБУК «</w:t>
      </w:r>
      <w:proofErr w:type="spellStart"/>
      <w:r w:rsidRPr="002445E5">
        <w:rPr>
          <w:rFonts w:ascii="Times New Roman" w:hAnsi="Times New Roman" w:cs="Times New Roman"/>
          <w:b/>
          <w:color w:val="000000"/>
          <w:sz w:val="26"/>
          <w:szCs w:val="26"/>
        </w:rPr>
        <w:t>Тотемское</w:t>
      </w:r>
      <w:proofErr w:type="spellEnd"/>
      <w:r w:rsidRPr="002445E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музейное объединение»</w:t>
      </w:r>
    </w:p>
    <w:p w:rsidR="003C0E08" w:rsidRPr="002445E5" w:rsidRDefault="002A3352" w:rsidP="0094629B">
      <w:pPr>
        <w:spacing w:after="0"/>
        <w:jc w:val="center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2445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3175" distL="114300" distR="0" simplePos="0" relativeHeight="2" behindDoc="0" locked="0" layoutInCell="0" allowOverlap="1" wp14:anchorId="689271BE" wp14:editId="55227D29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101725" cy="1101725"/>
            <wp:effectExtent l="0" t="0" r="3175" b="3175"/>
            <wp:wrapTight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ight>
            <wp:docPr id="2" name="Рисунок 1" descr="https://yt3.ggpht.com/a/AGF-l7_mRt3s7RXCIrGOrlva6DTlRgvmd7nMzYZxA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yt3.ggpht.com/a/AGF-l7_mRt3s7RXCIrGOrlva6DTlRgvmd7nMzYZxA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352" w:rsidRPr="002445E5" w:rsidRDefault="002A3352" w:rsidP="0094629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2A3352" w:rsidRPr="002445E5" w:rsidRDefault="002A3352" w:rsidP="0094629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2A3352" w:rsidRPr="002445E5" w:rsidRDefault="002A3352" w:rsidP="0094629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2A3352" w:rsidRPr="002445E5" w:rsidRDefault="002A3352" w:rsidP="0094629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3C0E08" w:rsidRPr="002445E5" w:rsidRDefault="002F76D3" w:rsidP="0094629B">
      <w:pPr>
        <w:spacing w:after="0"/>
        <w:rPr>
          <w:rFonts w:ascii="Times New Roman" w:hAnsi="Times New Roman" w:cs="Times New Roman"/>
          <w:sz w:val="26"/>
          <w:szCs w:val="26"/>
        </w:rPr>
      </w:pPr>
      <w:hyperlink r:id="rId11">
        <w:r w:rsidR="004F26EF" w:rsidRPr="002445E5">
          <w:rPr>
            <w:rFonts w:ascii="Times New Roman" w:eastAsia="Times New Roman" w:hAnsi="Times New Roman" w:cs="Times New Roman"/>
            <w:color w:val="B40EB4"/>
            <w:sz w:val="26"/>
            <w:szCs w:val="26"/>
            <w:lang w:eastAsia="ru-RU"/>
          </w:rPr>
          <w:br/>
        </w:r>
      </w:hyperlink>
    </w:p>
    <w:p w:rsidR="003C0E08" w:rsidRPr="002445E5" w:rsidRDefault="003C0E08" w:rsidP="0094629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0E08" w:rsidRPr="002445E5" w:rsidRDefault="003C0E08" w:rsidP="0094629B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C0E08" w:rsidRPr="002445E5" w:rsidRDefault="004F26EF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АНАЛИТИЧЕСКИЙ ОТЧЕТ</w:t>
      </w:r>
    </w:p>
    <w:p w:rsidR="003C0E08" w:rsidRPr="002445E5" w:rsidRDefault="004F26EF" w:rsidP="0094629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По результатам проведения социологического опроса по итогам </w:t>
      </w:r>
      <w:r w:rsidRPr="002445E5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2A3352" w:rsidRPr="002445E5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971D1C" w:rsidRPr="002445E5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6D5572" w:rsidRPr="002445E5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445E5">
        <w:rPr>
          <w:rFonts w:ascii="Times New Roman" w:hAnsi="Times New Roman" w:cs="Times New Roman"/>
          <w:sz w:val="26"/>
          <w:szCs w:val="26"/>
        </w:rPr>
        <w:t xml:space="preserve"> </w:t>
      </w:r>
      <w:r w:rsidR="002A3352" w:rsidRPr="002445E5">
        <w:rPr>
          <w:rFonts w:ascii="Times New Roman" w:hAnsi="Times New Roman" w:cs="Times New Roman"/>
          <w:sz w:val="26"/>
          <w:szCs w:val="26"/>
        </w:rPr>
        <w:t xml:space="preserve">всероссийской </w:t>
      </w:r>
      <w:r w:rsidRPr="002445E5">
        <w:rPr>
          <w:rFonts w:ascii="Times New Roman" w:hAnsi="Times New Roman" w:cs="Times New Roman"/>
          <w:sz w:val="26"/>
          <w:szCs w:val="26"/>
        </w:rPr>
        <w:t xml:space="preserve">Школы музейного развития «За границами столиц», </w:t>
      </w:r>
    </w:p>
    <w:p w:rsidR="003C0E08" w:rsidRPr="002445E5" w:rsidRDefault="004F26EF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г. Тоть</w:t>
      </w:r>
      <w:r w:rsidR="00971D1C" w:rsidRPr="002445E5">
        <w:rPr>
          <w:rFonts w:ascii="Times New Roman" w:hAnsi="Times New Roman" w:cs="Times New Roman"/>
          <w:sz w:val="26"/>
          <w:szCs w:val="26"/>
        </w:rPr>
        <w:t xml:space="preserve">ма, </w:t>
      </w:r>
      <w:r w:rsidR="002A3352" w:rsidRPr="002445E5">
        <w:rPr>
          <w:rFonts w:ascii="Times New Roman" w:hAnsi="Times New Roman" w:cs="Times New Roman"/>
          <w:sz w:val="26"/>
          <w:szCs w:val="26"/>
        </w:rPr>
        <w:t>2</w:t>
      </w:r>
      <w:r w:rsidR="006D5572" w:rsidRPr="002445E5">
        <w:rPr>
          <w:rFonts w:ascii="Times New Roman" w:hAnsi="Times New Roman" w:cs="Times New Roman"/>
          <w:sz w:val="26"/>
          <w:szCs w:val="26"/>
        </w:rPr>
        <w:t>4.09.2023</w:t>
      </w:r>
      <w:r w:rsidR="002A3352" w:rsidRPr="002445E5">
        <w:rPr>
          <w:rFonts w:ascii="Times New Roman" w:hAnsi="Times New Roman" w:cs="Times New Roman"/>
          <w:sz w:val="26"/>
          <w:szCs w:val="26"/>
        </w:rPr>
        <w:t xml:space="preserve"> – </w:t>
      </w:r>
      <w:r w:rsidR="006D5572" w:rsidRPr="002445E5">
        <w:rPr>
          <w:rFonts w:ascii="Times New Roman" w:hAnsi="Times New Roman" w:cs="Times New Roman"/>
          <w:sz w:val="26"/>
          <w:szCs w:val="26"/>
        </w:rPr>
        <w:t>30</w:t>
      </w:r>
      <w:r w:rsidR="002A3352" w:rsidRPr="002445E5">
        <w:rPr>
          <w:rFonts w:ascii="Times New Roman" w:hAnsi="Times New Roman" w:cs="Times New Roman"/>
          <w:sz w:val="26"/>
          <w:szCs w:val="26"/>
        </w:rPr>
        <w:t>.</w:t>
      </w:r>
      <w:r w:rsidR="006D5572" w:rsidRPr="002445E5">
        <w:rPr>
          <w:rFonts w:ascii="Times New Roman" w:hAnsi="Times New Roman" w:cs="Times New Roman"/>
          <w:sz w:val="26"/>
          <w:szCs w:val="26"/>
        </w:rPr>
        <w:t>09</w:t>
      </w:r>
      <w:r w:rsidR="002A3352" w:rsidRPr="002445E5">
        <w:rPr>
          <w:rFonts w:ascii="Times New Roman" w:hAnsi="Times New Roman" w:cs="Times New Roman"/>
          <w:sz w:val="26"/>
          <w:szCs w:val="26"/>
        </w:rPr>
        <w:t>.202</w:t>
      </w:r>
      <w:r w:rsidR="006D5572" w:rsidRPr="002445E5">
        <w:rPr>
          <w:rFonts w:ascii="Times New Roman" w:hAnsi="Times New Roman" w:cs="Times New Roman"/>
          <w:sz w:val="26"/>
          <w:szCs w:val="26"/>
        </w:rPr>
        <w:t>3</w:t>
      </w:r>
      <w:r w:rsidR="002A3352" w:rsidRPr="002445E5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3C0E08" w:rsidRPr="002445E5" w:rsidRDefault="003C0E08" w:rsidP="0094629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C0E08" w:rsidRPr="002445E5" w:rsidRDefault="003C0E08" w:rsidP="0094629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</w:p>
    <w:p w:rsidR="003C0E08" w:rsidRPr="002445E5" w:rsidRDefault="003C0E08" w:rsidP="0094629B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</w:p>
    <w:p w:rsidR="003C0E08" w:rsidRPr="002445E5" w:rsidRDefault="003C0E08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572" w:rsidRPr="002445E5" w:rsidRDefault="006D5572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572" w:rsidRDefault="006D5572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45E5" w:rsidRDefault="002445E5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45E5" w:rsidRDefault="002445E5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45E5" w:rsidRPr="002445E5" w:rsidRDefault="002445E5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572" w:rsidRPr="002445E5" w:rsidRDefault="006D5572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572" w:rsidRPr="002445E5" w:rsidRDefault="006D5572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C0E08" w:rsidRPr="002445E5" w:rsidRDefault="003C0E08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C0E08" w:rsidRPr="002445E5" w:rsidRDefault="006D5572" w:rsidP="0094629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Тотьма</w:t>
      </w:r>
      <w:r w:rsidRPr="002445E5">
        <w:rPr>
          <w:rFonts w:ascii="Times New Roman" w:hAnsi="Times New Roman" w:cs="Times New Roman"/>
          <w:b/>
          <w:sz w:val="26"/>
          <w:szCs w:val="26"/>
        </w:rPr>
        <w:br/>
        <w:t>2023</w:t>
      </w:r>
    </w:p>
    <w:p w:rsidR="002A3352" w:rsidRPr="002445E5" w:rsidRDefault="002A3352" w:rsidP="0094629B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445E5">
        <w:rPr>
          <w:rFonts w:ascii="Times New Roman" w:hAnsi="Times New Roman" w:cs="Times New Roman"/>
          <w:sz w:val="26"/>
          <w:szCs w:val="26"/>
        </w:rPr>
        <w:lastRenderedPageBreak/>
        <w:t>В данном отч</w:t>
      </w:r>
      <w:r w:rsidR="00141217">
        <w:rPr>
          <w:rFonts w:ascii="Times New Roman" w:hAnsi="Times New Roman" w:cs="Times New Roman"/>
          <w:sz w:val="26"/>
          <w:szCs w:val="26"/>
        </w:rPr>
        <w:t>ё</w:t>
      </w:r>
      <w:r w:rsidRPr="002445E5">
        <w:rPr>
          <w:rFonts w:ascii="Times New Roman" w:hAnsi="Times New Roman" w:cs="Times New Roman"/>
          <w:sz w:val="26"/>
          <w:szCs w:val="26"/>
        </w:rPr>
        <w:t xml:space="preserve">те представлена информация </w:t>
      </w:r>
      <w:r w:rsidR="006F0079" w:rsidRPr="002445E5">
        <w:rPr>
          <w:rFonts w:ascii="Times New Roman" w:hAnsi="Times New Roman" w:cs="Times New Roman"/>
          <w:sz w:val="26"/>
          <w:szCs w:val="26"/>
        </w:rPr>
        <w:t xml:space="preserve">по результатам комплексного социологического и социально-антропологического исследования </w:t>
      </w:r>
      <w:r w:rsidR="00141217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="006F0079" w:rsidRPr="002445E5">
        <w:rPr>
          <w:rFonts w:ascii="Times New Roman" w:hAnsi="Times New Roman" w:cs="Times New Roman"/>
          <w:sz w:val="26"/>
          <w:szCs w:val="26"/>
        </w:rPr>
        <w:t xml:space="preserve"> Школы музейного развития: результаты опроса участников и различных экспертных групп, включенное наблюдение за мероприятием, неформальные беседы – служат в данном отчете повышению эффективности Школы в будущем, и </w:t>
      </w:r>
      <w:r w:rsidR="00B81E06" w:rsidRPr="002445E5">
        <w:rPr>
          <w:rFonts w:ascii="Times New Roman" w:hAnsi="Times New Roman" w:cs="Times New Roman"/>
          <w:sz w:val="26"/>
          <w:szCs w:val="26"/>
        </w:rPr>
        <w:t>создают предпосылки для выстраивания новых профессиональных связей в музейном сообществе, планирования оригинальной программы будущих Школ и других инициатив команды «Лоция» и</w:t>
      </w:r>
      <w:proofErr w:type="gramEnd"/>
      <w:r w:rsidR="00B81E06" w:rsidRPr="002445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81E06" w:rsidRPr="002445E5">
        <w:rPr>
          <w:rFonts w:ascii="Times New Roman" w:hAnsi="Times New Roman" w:cs="Times New Roman"/>
          <w:sz w:val="26"/>
          <w:szCs w:val="26"/>
        </w:rPr>
        <w:t>Тотемского</w:t>
      </w:r>
      <w:proofErr w:type="spellEnd"/>
      <w:r w:rsidR="00B81E06" w:rsidRPr="002445E5">
        <w:rPr>
          <w:rFonts w:ascii="Times New Roman" w:hAnsi="Times New Roman" w:cs="Times New Roman"/>
          <w:sz w:val="26"/>
          <w:szCs w:val="26"/>
        </w:rPr>
        <w:t xml:space="preserve"> музейного объединения</w:t>
      </w:r>
      <w:r w:rsidRPr="002445E5">
        <w:rPr>
          <w:rFonts w:ascii="Times New Roman" w:hAnsi="Times New Roman" w:cs="Times New Roman"/>
          <w:sz w:val="26"/>
          <w:szCs w:val="26"/>
        </w:rPr>
        <w:t>.</w:t>
      </w:r>
    </w:p>
    <w:p w:rsidR="00047ED4" w:rsidRPr="002445E5" w:rsidRDefault="00047ED4" w:rsidP="0094629B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DC7C8F4" wp14:editId="4474F88E">
            <wp:simplePos x="0" y="0"/>
            <wp:positionH relativeFrom="column">
              <wp:posOffset>-3810</wp:posOffset>
            </wp:positionH>
            <wp:positionV relativeFrom="paragraph">
              <wp:posOffset>2202815</wp:posOffset>
            </wp:positionV>
            <wp:extent cx="5943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E06" w:rsidRPr="002445E5">
        <w:rPr>
          <w:rFonts w:ascii="Times New Roman" w:hAnsi="Times New Roman" w:cs="Times New Roman"/>
          <w:sz w:val="26"/>
          <w:szCs w:val="26"/>
        </w:rPr>
        <w:t>В конце сентября 2023 года в г. Тотьма с</w:t>
      </w:r>
      <w:r w:rsidR="004F26EF" w:rsidRPr="002445E5">
        <w:rPr>
          <w:rFonts w:ascii="Times New Roman" w:hAnsi="Times New Roman" w:cs="Times New Roman"/>
          <w:sz w:val="26"/>
          <w:szCs w:val="26"/>
        </w:rPr>
        <w:t xml:space="preserve">остоялась </w:t>
      </w:r>
      <w:r w:rsidR="004F26EF" w:rsidRPr="002445E5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971D1C" w:rsidRPr="002445E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2A3352" w:rsidRPr="002445E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B81E06" w:rsidRPr="002445E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4F26EF" w:rsidRPr="002445E5">
        <w:rPr>
          <w:rFonts w:ascii="Times New Roman" w:hAnsi="Times New Roman" w:cs="Times New Roman"/>
          <w:b/>
          <w:sz w:val="26"/>
          <w:szCs w:val="26"/>
        </w:rPr>
        <w:t xml:space="preserve"> Школа музейного разв</w:t>
      </w:r>
      <w:r w:rsidR="00894D73">
        <w:rPr>
          <w:rFonts w:ascii="Times New Roman" w:hAnsi="Times New Roman" w:cs="Times New Roman"/>
          <w:b/>
          <w:sz w:val="26"/>
          <w:szCs w:val="26"/>
        </w:rPr>
        <w:t>ития «За границами столиц</w:t>
      </w:r>
      <w:r w:rsidR="004F26EF" w:rsidRPr="002445E5">
        <w:rPr>
          <w:rFonts w:ascii="Times New Roman" w:hAnsi="Times New Roman" w:cs="Times New Roman"/>
          <w:b/>
          <w:sz w:val="26"/>
          <w:szCs w:val="26"/>
        </w:rPr>
        <w:t>»</w:t>
      </w:r>
      <w:r w:rsidR="004F26EF" w:rsidRPr="002445E5">
        <w:rPr>
          <w:rFonts w:ascii="Times New Roman" w:hAnsi="Times New Roman" w:cs="Times New Roman"/>
          <w:sz w:val="26"/>
          <w:szCs w:val="26"/>
        </w:rPr>
        <w:t xml:space="preserve">. </w:t>
      </w:r>
      <w:r w:rsidR="0009102D" w:rsidRPr="002445E5">
        <w:rPr>
          <w:rFonts w:ascii="Times New Roman" w:hAnsi="Times New Roman" w:cs="Times New Roman"/>
          <w:sz w:val="26"/>
          <w:szCs w:val="26"/>
        </w:rPr>
        <w:t xml:space="preserve">Согласно разработанному дизайну исследования, были выделены три выборочные совокупности со сплошной выборкой: участники Школы музейного развития (анкета №1), эксперты ШМР, преподававшие в этом году, (анкета №2) и сотрудники </w:t>
      </w:r>
      <w:proofErr w:type="spellStart"/>
      <w:r w:rsidR="0009102D" w:rsidRPr="002445E5">
        <w:rPr>
          <w:rFonts w:ascii="Times New Roman" w:hAnsi="Times New Roman" w:cs="Times New Roman"/>
          <w:sz w:val="26"/>
          <w:szCs w:val="26"/>
        </w:rPr>
        <w:t>Тотемского</w:t>
      </w:r>
      <w:proofErr w:type="spellEnd"/>
      <w:r w:rsidR="0009102D" w:rsidRPr="002445E5">
        <w:rPr>
          <w:rFonts w:ascii="Times New Roman" w:hAnsi="Times New Roman" w:cs="Times New Roman"/>
          <w:sz w:val="26"/>
          <w:szCs w:val="26"/>
        </w:rPr>
        <w:t xml:space="preserve"> музейного объединения (анкета №3). </w:t>
      </w:r>
      <w:r w:rsidR="00816007" w:rsidRPr="002445E5">
        <w:rPr>
          <w:rFonts w:ascii="Times New Roman" w:hAnsi="Times New Roman" w:cs="Times New Roman"/>
          <w:sz w:val="26"/>
          <w:szCs w:val="26"/>
        </w:rPr>
        <w:t xml:space="preserve">Участникам было </w:t>
      </w:r>
      <w:r w:rsidRPr="002445E5">
        <w:rPr>
          <w:rFonts w:ascii="Times New Roman" w:hAnsi="Times New Roman" w:cs="Times New Roman"/>
          <w:sz w:val="26"/>
          <w:szCs w:val="26"/>
        </w:rPr>
        <w:t>роздано 72 анкеты, а возвращено 51. Поскольку данный отчет анализирует всю совокупность исследований ШМР в период с 2016 по 2023 годы, у нас есть возможность сравнить процент возвратности анкет в различные периоды (статистика приведена только по анкетам участников)</w:t>
      </w:r>
    </w:p>
    <w:p w:rsidR="00532F7F" w:rsidRPr="002445E5" w:rsidRDefault="007731B7" w:rsidP="0094629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Количество собранных анкет экспертов ШМР и сотрудников ТМО – 11 штук в каждой выборке. Данное количество не создает статистически значимую совокупность, однако подробнейшие ответы на открытые вопросы анкет дают обширную информацию для размышления.</w:t>
      </w:r>
    </w:p>
    <w:p w:rsidR="00532F7F" w:rsidRPr="002445E5" w:rsidRDefault="00532F7F" w:rsidP="0094629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Анкета участника 2023 года содержала 22 вопрос</w:t>
      </w:r>
      <w:r w:rsidR="00894D73">
        <w:rPr>
          <w:rFonts w:ascii="Times New Roman" w:hAnsi="Times New Roman" w:cs="Times New Roman"/>
          <w:sz w:val="26"/>
          <w:szCs w:val="26"/>
        </w:rPr>
        <w:t>а</w:t>
      </w:r>
      <w:r w:rsidRPr="002445E5">
        <w:rPr>
          <w:rFonts w:ascii="Times New Roman" w:hAnsi="Times New Roman" w:cs="Times New Roman"/>
          <w:sz w:val="26"/>
          <w:szCs w:val="26"/>
        </w:rPr>
        <w:t xml:space="preserve">. Сам опросный лист является смелым экспериментом, риском которого было то, что участники Школы просто проигнорируют большинство открытых вопросов, поскольку ответ на них требует времени и дополнительных усилий. В этой анкете из 22 вопросов 9 были полностью открытыми и требовали развернутого ответа. 7 вопросов не предлагали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>готовых ответов, но требовали краткой информации (например, специальность, образование, количество посещенных Школ музейного развития, и т.д.). Лишь оставшиеся 6 вопросов представляли собой шкалы, где нужно было выбрать подходящий балл для оценки мероприятия, или содержали список готовых вопросов и категорию «другое».</w:t>
      </w:r>
    </w:p>
    <w:p w:rsidR="00532F7F" w:rsidRPr="002445E5" w:rsidRDefault="00532F7F" w:rsidP="0094629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Успешность исследования подтверждается, в частности, огромным потенциалом мнений, предложений, рекомендаций, желаний, которые высказали на страницах анкет участники школы: большинство респондентов использовали каждую свободную строчку, чтобы выразить свое мнение, а возле 5-балльных шкал и вопросов, где просто ставят «галочку» напротив нужного пункта, - участники и участницы писали на полях дополнительные комментарии.</w:t>
      </w:r>
    </w:p>
    <w:p w:rsidR="003C0E08" w:rsidRPr="002445E5" w:rsidRDefault="004F26EF" w:rsidP="0094629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Выводы, которые представлены ниже, основываются только на анализе данных, полученных от </w:t>
      </w:r>
      <w:r w:rsidR="00532F7F" w:rsidRPr="002445E5">
        <w:rPr>
          <w:rFonts w:ascii="Times New Roman" w:hAnsi="Times New Roman" w:cs="Times New Roman"/>
          <w:sz w:val="26"/>
          <w:szCs w:val="26"/>
        </w:rPr>
        <w:t xml:space="preserve">51 </w:t>
      </w:r>
      <w:r w:rsidRPr="002445E5">
        <w:rPr>
          <w:rFonts w:ascii="Times New Roman" w:hAnsi="Times New Roman" w:cs="Times New Roman"/>
          <w:sz w:val="26"/>
          <w:szCs w:val="26"/>
        </w:rPr>
        <w:t>респонден</w:t>
      </w:r>
      <w:r w:rsidR="00532F7F" w:rsidRPr="002445E5">
        <w:rPr>
          <w:rFonts w:ascii="Times New Roman" w:hAnsi="Times New Roman" w:cs="Times New Roman"/>
          <w:sz w:val="26"/>
          <w:szCs w:val="26"/>
        </w:rPr>
        <w:t>та</w:t>
      </w:r>
      <w:r w:rsidRPr="002445E5">
        <w:rPr>
          <w:rFonts w:ascii="Times New Roman" w:hAnsi="Times New Roman" w:cs="Times New Roman"/>
          <w:sz w:val="26"/>
          <w:szCs w:val="26"/>
        </w:rPr>
        <w:t xml:space="preserve">. В анализе по некоторым значимым показателям будет также представлена сравнительная характеристика в соответствии с выводами по итогам предыдущих Школ. </w:t>
      </w:r>
    </w:p>
    <w:p w:rsidR="00B63BDF" w:rsidRPr="002445E5" w:rsidRDefault="00BD0D8E" w:rsidP="002445E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233C02C1" wp14:editId="50427623">
            <wp:simplePos x="0" y="0"/>
            <wp:positionH relativeFrom="column">
              <wp:posOffset>-32385</wp:posOffset>
            </wp:positionH>
            <wp:positionV relativeFrom="paragraph">
              <wp:posOffset>767715</wp:posOffset>
            </wp:positionV>
            <wp:extent cx="5940425" cy="2315210"/>
            <wp:effectExtent l="0" t="0" r="22225" b="27940"/>
            <wp:wrapTight wrapText="bothSides">
              <wp:wrapPolygon edited="0">
                <wp:start x="0" y="0"/>
                <wp:lineTo x="0" y="21683"/>
                <wp:lineTo x="21612" y="21683"/>
                <wp:lineTo x="21612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2445E5">
        <w:rPr>
          <w:rFonts w:ascii="Times New Roman" w:hAnsi="Times New Roman" w:cs="Times New Roman"/>
          <w:sz w:val="26"/>
          <w:szCs w:val="26"/>
        </w:rPr>
        <w:t>В 2016 – 2022 годах ШМР оценивалось по трем параметрам: организация работы Школы, научно-образовательная программа, культурная программа Школы. Сводная гистограмма представлена ниже.</w:t>
      </w:r>
      <w:r w:rsidR="00894D73">
        <w:rPr>
          <w:rFonts w:ascii="Times New Roman" w:hAnsi="Times New Roman" w:cs="Times New Roman"/>
          <w:sz w:val="26"/>
          <w:szCs w:val="26"/>
        </w:rPr>
        <w:t xml:space="preserve"> </w:t>
      </w:r>
      <w:r w:rsidRPr="002445E5">
        <w:rPr>
          <w:rFonts w:ascii="Times New Roman" w:hAnsi="Times New Roman" w:cs="Times New Roman"/>
          <w:sz w:val="26"/>
          <w:szCs w:val="26"/>
        </w:rPr>
        <w:t xml:space="preserve">В 2023 году </w:t>
      </w:r>
      <w:r w:rsidR="00B63BDF" w:rsidRPr="002445E5">
        <w:rPr>
          <w:rFonts w:ascii="Times New Roman" w:hAnsi="Times New Roman" w:cs="Times New Roman"/>
          <w:sz w:val="26"/>
          <w:szCs w:val="26"/>
        </w:rPr>
        <w:t>Школа анализировалась по большему количеству критериев, однако</w:t>
      </w:r>
      <w:r w:rsidR="00894D73">
        <w:rPr>
          <w:rFonts w:ascii="Times New Roman" w:hAnsi="Times New Roman" w:cs="Times New Roman"/>
          <w:sz w:val="26"/>
          <w:szCs w:val="26"/>
        </w:rPr>
        <w:t>,</w:t>
      </w:r>
      <w:r w:rsidR="00B63BDF" w:rsidRPr="002445E5">
        <w:rPr>
          <w:rFonts w:ascii="Times New Roman" w:hAnsi="Times New Roman" w:cs="Times New Roman"/>
          <w:sz w:val="26"/>
          <w:szCs w:val="26"/>
        </w:rPr>
        <w:t xml:space="preserve"> не по пятибалльной шкале, а по рейтингу самых значимых, запоминающихся моментов, сильных аспектов организации ШМР. </w:t>
      </w:r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Атмосфера Тотьмы (78% упоминаний) соседствует в рейтинге с открытостью организаторов в передаче опыта. То есть, сама концепция школы как </w:t>
      </w:r>
      <w:proofErr w:type="gramStart"/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достаточно сетевого</w:t>
      </w:r>
      <w:proofErr w:type="gramEnd"/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эгалитарного проекта, открытость и продолжение поддержки и консультирования после ШМР, а также человеческий потенциал команды ШМР – один из лидирующих пунктов – он важнее даже содержания и качества самой образовательной программы (69%) и профессионализм</w:t>
      </w:r>
      <w:r w:rsidR="00894D73">
        <w:rPr>
          <w:rFonts w:ascii="Times New Roman" w:hAnsi="Times New Roman" w:cs="Times New Roman"/>
          <w:bCs/>
          <w:sz w:val="26"/>
          <w:szCs w:val="26"/>
          <w:lang w:eastAsia="ar-SA"/>
        </w:rPr>
        <w:t>а</w:t>
      </w:r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/харизм</w:t>
      </w:r>
      <w:r w:rsidR="00894D73">
        <w:rPr>
          <w:rFonts w:ascii="Times New Roman" w:hAnsi="Times New Roman" w:cs="Times New Roman"/>
          <w:bCs/>
          <w:sz w:val="26"/>
          <w:szCs w:val="26"/>
          <w:lang w:eastAsia="ar-SA"/>
        </w:rPr>
        <w:t>ы</w:t>
      </w:r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экспертов (63%). В этом году было не только много работы с кейсами, однако все же знакомство с авторами </w:t>
      </w:r>
      <w:proofErr w:type="spellStart"/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грантовых</w:t>
      </w:r>
      <w:proofErr w:type="spellEnd"/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и культурных проектов было предусмотрено программой. Тем не менее, этот пункт был</w:t>
      </w:r>
      <w:r w:rsidR="0014121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отмечен как ва</w:t>
      </w:r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жны</w:t>
      </w:r>
      <w:r w:rsidR="00141217">
        <w:rPr>
          <w:rFonts w:ascii="Times New Roman" w:hAnsi="Times New Roman" w:cs="Times New Roman"/>
          <w:bCs/>
          <w:sz w:val="26"/>
          <w:szCs w:val="26"/>
          <w:lang w:eastAsia="ar-SA"/>
        </w:rPr>
        <w:t>й</w:t>
      </w:r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на будущее в пожелании участников и экспертов: больше делиться кейсами и опытом, поэтому на ШМР 2023 знакомство с авторами проектов отметили лишь 49% опрошенных.</w:t>
      </w:r>
    </w:p>
    <w:p w:rsidR="00B63BDF" w:rsidRPr="002445E5" w:rsidRDefault="00B63BDF" w:rsidP="0094629B">
      <w:pPr>
        <w:pStyle w:val="af2"/>
        <w:tabs>
          <w:tab w:val="left" w:pos="42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lastRenderedPageBreak/>
        <w:t xml:space="preserve">Самые «слабые» или недостаточно оцененные аспекты ШМР – это, безусловно, «баланс нагрузки и впечатлений (хотя 35% отметила, что баланс есть и это плюс данной Школы. Однако 65% недовольны сбалансированностью) и программа отдыха/досуга (18%) – отдельно от «культурной программы», которая была настолько насыщенной, и так хорошо замаскирована иногда под образовательную часть, что участники затруднялись, к какой категории отнести какое мероприятие. </w:t>
      </w:r>
    </w:p>
    <w:p w:rsidR="00B63BDF" w:rsidRPr="002445E5" w:rsidRDefault="002445E5" w:rsidP="0094629B">
      <w:pPr>
        <w:pStyle w:val="af2"/>
        <w:tabs>
          <w:tab w:val="left" w:pos="42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2445E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531A4BB4" wp14:editId="32D7178D">
            <wp:simplePos x="0" y="0"/>
            <wp:positionH relativeFrom="column">
              <wp:posOffset>-32385</wp:posOffset>
            </wp:positionH>
            <wp:positionV relativeFrom="paragraph">
              <wp:posOffset>827405</wp:posOffset>
            </wp:positionV>
            <wp:extent cx="5991225" cy="4667250"/>
            <wp:effectExtent l="0" t="0" r="9525" b="0"/>
            <wp:wrapTight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BDF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Иными словами, по всем трем корпусам анкет мы видим, что отдых и досуг – это, прежде всего, время, заложенное для свободной импровизации, для жонглирования разными возможностями. Эта свобода несет риски для организаторов, но, по всей видимости, она необходима как воздух.</w:t>
      </w:r>
      <w:r w:rsidR="00F62FD7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</w:p>
    <w:p w:rsidR="002445E5" w:rsidRDefault="002445E5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</w:p>
    <w:p w:rsid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Интересно сопоставить эти данные с данными опроса 2022 года, в котором фо</w:t>
      </w:r>
      <w:r w:rsidR="002445E5">
        <w:rPr>
          <w:rFonts w:ascii="Times New Roman" w:hAnsi="Times New Roman" w:cs="Times New Roman"/>
          <w:bCs/>
          <w:sz w:val="26"/>
          <w:szCs w:val="26"/>
          <w:lang w:eastAsia="ar-SA"/>
        </w:rPr>
        <w:t>рмулировка была иной и участ</w:t>
      </w:r>
      <w:r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ников просили выделить «самые яркие впечатления от участия в Школе»:</w:t>
      </w:r>
    </w:p>
    <w:p w:rsidR="00F62FD7" w:rsidRP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- треть </w:t>
      </w:r>
      <w:proofErr w:type="gramStart"/>
      <w:r w:rsidRPr="002445E5">
        <w:rPr>
          <w:rFonts w:ascii="Times New Roman" w:hAnsi="Times New Roman" w:cs="Times New Roman"/>
          <w:sz w:val="26"/>
          <w:szCs w:val="26"/>
        </w:rPr>
        <w:t>опрошенных</w:t>
      </w:r>
      <w:proofErr w:type="gramEnd"/>
      <w:r w:rsidRPr="002445E5">
        <w:rPr>
          <w:rFonts w:ascii="Times New Roman" w:hAnsi="Times New Roman" w:cs="Times New Roman"/>
          <w:sz w:val="26"/>
          <w:szCs w:val="26"/>
        </w:rPr>
        <w:t xml:space="preserve">: программы  и практикумы, </w:t>
      </w:r>
      <w:r w:rsidR="00771D33" w:rsidRPr="002445E5">
        <w:rPr>
          <w:rFonts w:ascii="Times New Roman" w:hAnsi="Times New Roman" w:cs="Times New Roman"/>
          <w:sz w:val="26"/>
          <w:szCs w:val="26"/>
        </w:rPr>
        <w:t>тренинги;</w:t>
      </w:r>
    </w:p>
    <w:p w:rsidR="00F62FD7" w:rsidRP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- четверть опрошенных: высокий уровень экспертов, образовательных программ -8</w:t>
      </w:r>
    </w:p>
    <w:p w:rsidR="00F62FD7" w:rsidRP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- четверть респондентов: пример работы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тотемских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музейщиков как единой команды, их профессионализм;</w:t>
      </w:r>
    </w:p>
    <w:p w:rsidR="00F62FD7" w:rsidRP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- пятая часть респондентов: интересные экскурсии и музеи, особенно усадьба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Холодилова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>, сам город;</w:t>
      </w:r>
    </w:p>
    <w:p w:rsidR="00F62FD7" w:rsidRP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lastRenderedPageBreak/>
        <w:t>- пятая часть: активность и заинтересованность в получении знаний участников, широкая география участников, полезные контакты, знакомства;</w:t>
      </w:r>
    </w:p>
    <w:p w:rsidR="00F62FD7" w:rsidRPr="002445E5" w:rsidRDefault="0014121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F62FD7" w:rsidRPr="002445E5">
        <w:rPr>
          <w:rFonts w:ascii="Times New Roman" w:hAnsi="Times New Roman" w:cs="Times New Roman"/>
          <w:sz w:val="26"/>
          <w:szCs w:val="26"/>
        </w:rPr>
        <w:t>насыщенность графика- 4</w:t>
      </w:r>
    </w:p>
    <w:p w:rsidR="00F62FD7" w:rsidRPr="002445E5" w:rsidRDefault="00F62FD7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- шестая часть - работа по музейному проектированию.</w:t>
      </w:r>
    </w:p>
    <w:p w:rsidR="00771D33" w:rsidRPr="002445E5" w:rsidRDefault="00771D33" w:rsidP="0094629B">
      <w:pPr>
        <w:pStyle w:val="TableContents"/>
        <w:spacing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 р</w:t>
      </w:r>
      <w:r w:rsidR="002445E5">
        <w:rPr>
          <w:rFonts w:ascii="Times New Roman" w:hAnsi="Times New Roman" w:cs="Times New Roman"/>
          <w:sz w:val="26"/>
          <w:szCs w:val="26"/>
        </w:rPr>
        <w:t>амках открытого вопроса респонде</w:t>
      </w:r>
      <w:r w:rsidRPr="002445E5">
        <w:rPr>
          <w:rFonts w:ascii="Times New Roman" w:hAnsi="Times New Roman" w:cs="Times New Roman"/>
          <w:sz w:val="26"/>
          <w:szCs w:val="26"/>
        </w:rPr>
        <w:t xml:space="preserve">нты по-разному понимали, стоит ли учитывать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внеучебную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программу, отдых, досуг, значимость самого города и его среды, поэтому отзывы сконцентрированы вокруг профессиональных процессов больше, чем вокруг коммуникативных, социальных и эстетических/досуговых.</w:t>
      </w:r>
    </w:p>
    <w:p w:rsidR="002E3BB4" w:rsidRDefault="002E3BB4" w:rsidP="0094629B">
      <w:pPr>
        <w:pStyle w:val="af2"/>
        <w:tabs>
          <w:tab w:val="left" w:pos="426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Помимо иерархии ценных и успешных моментов в проведении </w:t>
      </w:r>
      <w:r w:rsidRPr="002445E5">
        <w:rPr>
          <w:rFonts w:ascii="Times New Roman" w:hAnsi="Times New Roman" w:cs="Times New Roman"/>
          <w:bCs/>
          <w:sz w:val="26"/>
          <w:szCs w:val="26"/>
          <w:lang w:val="en-US" w:eastAsia="ar-SA"/>
        </w:rPr>
        <w:t>VIII</w:t>
      </w:r>
      <w:r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ШМР немаловажной является оценка участниками Школы </w:t>
      </w:r>
      <w:r w:rsidR="001D6985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самих занятий – мастер-классов, лекций, презентаций. В прошлые годы вопрос был сформулирован таким образом, чтоб</w:t>
      </w:r>
      <w:r w:rsidR="00141217">
        <w:rPr>
          <w:rFonts w:ascii="Times New Roman" w:hAnsi="Times New Roman" w:cs="Times New Roman"/>
          <w:bCs/>
          <w:sz w:val="26"/>
          <w:szCs w:val="26"/>
          <w:lang w:eastAsia="ar-SA"/>
        </w:rPr>
        <w:t>ы</w:t>
      </w:r>
      <w:r w:rsidR="001D6985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выяснить, насколько применимыми на практике и полезными были знания и информация, предлагаемая конкретным экспертом в контексте выбранной темы. В 2023 году вопрос был поставлен иначе и включал пятибалльную шкалу, которая оценивала вместе – и актуальность тематики занятия, и спектр зн</w:t>
      </w:r>
      <w:r w:rsidR="003B41E2">
        <w:rPr>
          <w:rFonts w:ascii="Times New Roman" w:hAnsi="Times New Roman" w:cs="Times New Roman"/>
          <w:bCs/>
          <w:sz w:val="26"/>
          <w:szCs w:val="26"/>
          <w:lang w:eastAsia="ar-SA"/>
        </w:rPr>
        <w:t>аний, и манеру подачи информации</w:t>
      </w:r>
      <w:r w:rsidR="001D6985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, и коммуникацию с аудиторией. 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Оценки экспертных занятий довольно плотно расположены на шкале. </w:t>
      </w:r>
      <w:r w:rsidR="00897180" w:rsidRPr="002445E5">
        <w:rPr>
          <w:rFonts w:ascii="Times New Roman" w:hAnsi="Times New Roman" w:cs="Times New Roman"/>
          <w:b/>
          <w:bCs/>
          <w:sz w:val="26"/>
          <w:szCs w:val="26"/>
          <w:lang w:eastAsia="ar-SA"/>
        </w:rPr>
        <w:t>Самыми популярными, любимыми, запоминающимися темами и курсами этого го</w:t>
      </w:r>
      <w:r w:rsidR="00897180" w:rsidRPr="00141217">
        <w:rPr>
          <w:rFonts w:ascii="Times New Roman" w:hAnsi="Times New Roman" w:cs="Times New Roman"/>
          <w:b/>
          <w:bCs/>
          <w:sz w:val="26"/>
          <w:szCs w:val="26"/>
          <w:lang w:eastAsia="ar-SA"/>
        </w:rPr>
        <w:t>да</w:t>
      </w:r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r w:rsidR="00141217">
        <w:rPr>
          <w:rFonts w:ascii="Times New Roman" w:hAnsi="Times New Roman" w:cs="Times New Roman"/>
          <w:bCs/>
          <w:sz w:val="26"/>
          <w:szCs w:val="26"/>
          <w:lang w:eastAsia="ar-SA"/>
        </w:rPr>
        <w:t>стали</w:t>
      </w:r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следующие: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«Музей под открытым небом» (А.М.</w:t>
      </w:r>
      <w:r w:rsidR="00351C81">
        <w:rPr>
          <w:rFonts w:ascii="Times New Roman" w:hAnsi="Times New Roman" w:cs="Times New Roman"/>
          <w:bCs/>
          <w:sz w:val="26"/>
          <w:szCs w:val="26"/>
          <w:lang w:eastAsia="ar-SA"/>
        </w:rPr>
        <w:t> 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Новоселов) – 4,7</w:t>
      </w:r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6;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«Насекомые в музее» (Р.</w:t>
      </w:r>
      <w:r w:rsidR="00351C81">
        <w:rPr>
          <w:rFonts w:ascii="Times New Roman" w:hAnsi="Times New Roman" w:cs="Times New Roman"/>
          <w:bCs/>
          <w:sz w:val="26"/>
          <w:szCs w:val="26"/>
          <w:lang w:eastAsia="ar-SA"/>
        </w:rPr>
        <w:t> 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Толик-</w:t>
      </w:r>
      <w:proofErr w:type="spellStart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Оглы</w:t>
      </w:r>
      <w:proofErr w:type="spellEnd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proofErr w:type="spellStart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Багиров</w:t>
      </w:r>
      <w:proofErr w:type="spellEnd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) – 4,</w:t>
      </w:r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7;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«Будь со стрессом </w:t>
      </w:r>
      <w:proofErr w:type="gramStart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на</w:t>
      </w:r>
      <w:proofErr w:type="gramEnd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proofErr w:type="gramStart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ты</w:t>
      </w:r>
      <w:proofErr w:type="gramEnd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» (О.В.</w:t>
      </w:r>
      <w:r w:rsidR="00351C81">
        <w:rPr>
          <w:rFonts w:ascii="Times New Roman" w:hAnsi="Times New Roman" w:cs="Times New Roman"/>
          <w:bCs/>
          <w:sz w:val="26"/>
          <w:szCs w:val="26"/>
          <w:lang w:eastAsia="ar-SA"/>
        </w:rPr>
        <w:t> </w:t>
      </w:r>
      <w:proofErr w:type="spellStart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Дивненко</w:t>
      </w:r>
      <w:proofErr w:type="spellEnd"/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); «Основы атрибуции и хранения фотодокументов» (Е.А.</w:t>
      </w:r>
      <w:r w:rsidR="00351C81">
        <w:rPr>
          <w:rFonts w:ascii="Times New Roman" w:hAnsi="Times New Roman" w:cs="Times New Roman"/>
          <w:bCs/>
          <w:sz w:val="26"/>
          <w:szCs w:val="26"/>
          <w:lang w:eastAsia="ar-SA"/>
        </w:rPr>
        <w:t> </w:t>
      </w:r>
      <w:r w:rsidR="00457B44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Калистратов</w:t>
      </w:r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а) – 4,67; «Как создать художественную выставку для детей?» (К.В.</w:t>
      </w:r>
      <w:r w:rsidR="00351C81">
        <w:rPr>
          <w:rFonts w:ascii="Times New Roman" w:hAnsi="Times New Roman" w:cs="Times New Roman"/>
          <w:bCs/>
          <w:sz w:val="26"/>
          <w:szCs w:val="26"/>
          <w:lang w:eastAsia="ar-SA"/>
        </w:rPr>
        <w:t> </w:t>
      </w:r>
      <w:proofErr w:type="spellStart"/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Зубакина</w:t>
      </w:r>
      <w:proofErr w:type="spellEnd"/>
      <w:r w:rsidR="00897180" w:rsidRPr="002445E5">
        <w:rPr>
          <w:rFonts w:ascii="Times New Roman" w:hAnsi="Times New Roman" w:cs="Times New Roman"/>
          <w:bCs/>
          <w:sz w:val="26"/>
          <w:szCs w:val="26"/>
          <w:lang w:eastAsia="ar-SA"/>
        </w:rPr>
        <w:t>).</w:t>
      </w:r>
    </w:p>
    <w:p w:rsidR="002445E5" w:rsidRPr="002445E5" w:rsidRDefault="002445E5" w:rsidP="0094629B">
      <w:pPr>
        <w:pStyle w:val="af2"/>
        <w:tabs>
          <w:tab w:val="left" w:pos="426"/>
        </w:tabs>
        <w:spacing w:after="0"/>
        <w:ind w:left="0" w:firstLine="709"/>
        <w:jc w:val="both"/>
        <w:rPr>
          <w:rFonts w:ascii="Times New Roman" w:hAnsi="Times New Roman" w:cs="Times New Roman"/>
          <w:sz w:val="32"/>
          <w:szCs w:val="26"/>
          <w:lang w:eastAsia="ar-SA"/>
        </w:rPr>
      </w:pPr>
    </w:p>
    <w:p w:rsidR="0094629B" w:rsidRPr="002445E5" w:rsidRDefault="0094629B" w:rsidP="0094629B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32"/>
          <w:szCs w:val="26"/>
        </w:rPr>
        <w:t>География участников и опыт предыдущих школ</w:t>
      </w:r>
    </w:p>
    <w:p w:rsidR="0094629B" w:rsidRPr="002445E5" w:rsidRDefault="008C0CF3" w:rsidP="0094629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94629B" w:rsidRPr="002445E5">
        <w:rPr>
          <w:rFonts w:ascii="Times New Roman" w:hAnsi="Times New Roman" w:cs="Times New Roman"/>
          <w:sz w:val="26"/>
          <w:szCs w:val="26"/>
        </w:rPr>
        <w:t xml:space="preserve"> ШМР 2023 присутствовали представители 5 федеральных округов. Северо</w:t>
      </w:r>
      <w:r w:rsidR="00351C81">
        <w:rPr>
          <w:rFonts w:ascii="Times New Roman" w:hAnsi="Times New Roman" w:cs="Times New Roman"/>
          <w:sz w:val="26"/>
          <w:szCs w:val="26"/>
        </w:rPr>
        <w:t>-</w:t>
      </w:r>
      <w:r w:rsidR="0094629B" w:rsidRPr="002445E5">
        <w:rPr>
          <w:rFonts w:ascii="Times New Roman" w:hAnsi="Times New Roman" w:cs="Times New Roman"/>
          <w:sz w:val="26"/>
          <w:szCs w:val="26"/>
        </w:rPr>
        <w:t xml:space="preserve">западный и Приволжский ФО были представлены наиболее обширно (18 и 12 участников соответственно). </w:t>
      </w:r>
      <w:proofErr w:type="gramStart"/>
      <w:r w:rsidR="0094629B" w:rsidRPr="002445E5">
        <w:rPr>
          <w:rFonts w:ascii="Times New Roman" w:hAnsi="Times New Roman" w:cs="Times New Roman"/>
          <w:sz w:val="26"/>
          <w:szCs w:val="26"/>
        </w:rPr>
        <w:t xml:space="preserve">Охват части арктических городов в Европейской и Западносибирской Арктики – это, прежде всего, заслуга программы Наставничества Музеев Русского Севера, привлекших участников, для которых командировка в Тотьму (особенно авиаперелетом, а не по железной дороге) была недоступна без финансовой поддержки </w:t>
      </w:r>
      <w:r w:rsidR="00351C81">
        <w:rPr>
          <w:rFonts w:ascii="Times New Roman" w:hAnsi="Times New Roman" w:cs="Times New Roman"/>
          <w:sz w:val="26"/>
          <w:szCs w:val="26"/>
        </w:rPr>
        <w:t>благотворительной программы</w:t>
      </w:r>
      <w:r w:rsidR="0094629B" w:rsidRPr="002445E5">
        <w:rPr>
          <w:rFonts w:ascii="Times New Roman" w:hAnsi="Times New Roman" w:cs="Times New Roman"/>
          <w:sz w:val="26"/>
          <w:szCs w:val="26"/>
        </w:rPr>
        <w:t xml:space="preserve"> Северстал</w:t>
      </w:r>
      <w:r w:rsidR="00351C81">
        <w:rPr>
          <w:rFonts w:ascii="Times New Roman" w:hAnsi="Times New Roman" w:cs="Times New Roman"/>
          <w:sz w:val="26"/>
          <w:szCs w:val="26"/>
        </w:rPr>
        <w:t>и</w:t>
      </w:r>
      <w:r w:rsidR="0094629B" w:rsidRPr="002445E5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B63BDF" w:rsidRPr="002445E5" w:rsidRDefault="0094629B" w:rsidP="0094629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Стоит также отметить, что </w:t>
      </w:r>
      <w:r w:rsidR="00351C81">
        <w:rPr>
          <w:rFonts w:ascii="Times New Roman" w:hAnsi="Times New Roman" w:cs="Times New Roman"/>
          <w:sz w:val="26"/>
          <w:szCs w:val="26"/>
        </w:rPr>
        <w:t xml:space="preserve">из </w:t>
      </w:r>
      <w:r w:rsidRPr="002445E5">
        <w:rPr>
          <w:rFonts w:ascii="Times New Roman" w:hAnsi="Times New Roman" w:cs="Times New Roman"/>
          <w:sz w:val="26"/>
          <w:szCs w:val="26"/>
        </w:rPr>
        <w:t>46 участников, отметивших в анкете город/регион работы и проживания, 19 представляли малые города, районные центры, тогда как 27 человек приехали из более крупных городов – центров регионов (</w:t>
      </w:r>
      <w:r w:rsidR="00351C81">
        <w:rPr>
          <w:rFonts w:ascii="Times New Roman" w:hAnsi="Times New Roman" w:cs="Times New Roman"/>
          <w:sz w:val="26"/>
          <w:szCs w:val="26"/>
        </w:rPr>
        <w:t>о</w:t>
      </w:r>
      <w:r w:rsidRPr="002445E5">
        <w:rPr>
          <w:rFonts w:ascii="Times New Roman" w:hAnsi="Times New Roman" w:cs="Times New Roman"/>
          <w:sz w:val="26"/>
          <w:szCs w:val="26"/>
        </w:rPr>
        <w:t>бластей, республик, автономных округов). Поскольку данного параметра для сравнения нет в анкетах прошлых лет, мы не можем сказать, насколько успешным является показатель «децентрализации», согласно котором</w:t>
      </w:r>
      <w:r w:rsidR="00351C81">
        <w:rPr>
          <w:rFonts w:ascii="Times New Roman" w:hAnsi="Times New Roman" w:cs="Times New Roman"/>
          <w:sz w:val="26"/>
          <w:szCs w:val="26"/>
        </w:rPr>
        <w:t>у</w:t>
      </w:r>
      <w:r w:rsidRPr="002445E5">
        <w:rPr>
          <w:rFonts w:ascii="Times New Roman" w:hAnsi="Times New Roman" w:cs="Times New Roman"/>
          <w:sz w:val="26"/>
          <w:szCs w:val="26"/>
        </w:rPr>
        <w:t xml:space="preserve"> 41% участников в этом году приехали из населенных пунктов, меньших по влиянию и численности населения, чем региональные центры.</w:t>
      </w:r>
    </w:p>
    <w:p w:rsidR="0094629B" w:rsidRPr="002445E5" w:rsidRDefault="0094629B" w:rsidP="0094629B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4629B" w:rsidRPr="002445E5" w:rsidRDefault="0094629B" w:rsidP="0094629B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26"/>
        </w:rPr>
      </w:pPr>
      <w:r w:rsidRPr="002445E5">
        <w:rPr>
          <w:rFonts w:ascii="Times New Roman" w:hAnsi="Times New Roman" w:cs="Times New Roman"/>
          <w:b/>
          <w:sz w:val="32"/>
          <w:szCs w:val="26"/>
        </w:rPr>
        <w:t>Поколения музейщиков: профессии, специальности, повышени</w:t>
      </w:r>
      <w:r w:rsidR="00351C81">
        <w:rPr>
          <w:rFonts w:ascii="Times New Roman" w:hAnsi="Times New Roman" w:cs="Times New Roman"/>
          <w:b/>
          <w:sz w:val="32"/>
          <w:szCs w:val="26"/>
        </w:rPr>
        <w:t>е</w:t>
      </w:r>
      <w:r w:rsidRPr="002445E5">
        <w:rPr>
          <w:rFonts w:ascii="Times New Roman" w:hAnsi="Times New Roman" w:cs="Times New Roman"/>
          <w:b/>
          <w:sz w:val="32"/>
          <w:szCs w:val="26"/>
        </w:rPr>
        <w:t xml:space="preserve"> квалификации</w:t>
      </w:r>
    </w:p>
    <w:p w:rsidR="0094629B" w:rsidRPr="002445E5" w:rsidRDefault="0094629B" w:rsidP="0094629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Специфика анкеты предполагала ответ на вопрос о типе образования с опорой на специализацию диплома. Однако, 19 человек из совокупности 51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>участников, заполнивших анкету, указали просто формулировку «высшее» образование. Средне</w:t>
      </w:r>
      <w:r w:rsidR="003F6A9A">
        <w:rPr>
          <w:rFonts w:ascii="Times New Roman" w:hAnsi="Times New Roman" w:cs="Times New Roman"/>
          <w:sz w:val="26"/>
          <w:szCs w:val="26"/>
        </w:rPr>
        <w:t xml:space="preserve">е </w:t>
      </w:r>
      <w:r w:rsidRPr="002445E5">
        <w:rPr>
          <w:rFonts w:ascii="Times New Roman" w:hAnsi="Times New Roman" w:cs="Times New Roman"/>
          <w:sz w:val="26"/>
          <w:szCs w:val="26"/>
        </w:rPr>
        <w:t xml:space="preserve">специальное образование было упомянуто лишь однажды. Также единожды было упомянута кандидатская степень у участника Школы. Ниже вы видите соотношение различных базовых специальностей, на которые опираются коллеги, работающие на совершенно разных должностях в музеях страны. 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  <w:t>историки: 10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  <w:t xml:space="preserve">культурологи,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музеологи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>, хранители, специалисты по музейному делу: 7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  <w:t>филологи: 5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</w:r>
      <w:r w:rsidR="003F6A9A">
        <w:rPr>
          <w:rFonts w:ascii="Times New Roman" w:hAnsi="Times New Roman" w:cs="Times New Roman"/>
          <w:sz w:val="26"/>
          <w:szCs w:val="26"/>
        </w:rPr>
        <w:t>у</w:t>
      </w:r>
      <w:r w:rsidRPr="002445E5">
        <w:rPr>
          <w:rFonts w:ascii="Times New Roman" w:hAnsi="Times New Roman" w:cs="Times New Roman"/>
          <w:sz w:val="26"/>
          <w:szCs w:val="26"/>
        </w:rPr>
        <w:t>правление, менеджмент, маркетинг маркетологи: 5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  <w:t>искусствоведы: 3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</w:r>
      <w:r w:rsidR="003F6A9A">
        <w:rPr>
          <w:rFonts w:ascii="Times New Roman" w:hAnsi="Times New Roman" w:cs="Times New Roman"/>
          <w:sz w:val="26"/>
          <w:szCs w:val="26"/>
        </w:rPr>
        <w:t>и</w:t>
      </w:r>
      <w:r w:rsidRPr="002445E5">
        <w:rPr>
          <w:rFonts w:ascii="Times New Roman" w:hAnsi="Times New Roman" w:cs="Times New Roman"/>
          <w:sz w:val="26"/>
          <w:szCs w:val="26"/>
        </w:rPr>
        <w:t>нженер-технолог - 3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</w:r>
      <w:r w:rsidR="003F6A9A">
        <w:rPr>
          <w:rFonts w:ascii="Times New Roman" w:hAnsi="Times New Roman" w:cs="Times New Roman"/>
          <w:sz w:val="26"/>
          <w:szCs w:val="26"/>
        </w:rPr>
        <w:t>с</w:t>
      </w:r>
      <w:r w:rsidRPr="002445E5">
        <w:rPr>
          <w:rFonts w:ascii="Times New Roman" w:hAnsi="Times New Roman" w:cs="Times New Roman"/>
          <w:sz w:val="26"/>
          <w:szCs w:val="26"/>
        </w:rPr>
        <w:t>оциально-культурная деятельность – 2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</w:r>
      <w:r w:rsidR="003F6A9A">
        <w:rPr>
          <w:rFonts w:ascii="Times New Roman" w:hAnsi="Times New Roman" w:cs="Times New Roman"/>
          <w:sz w:val="26"/>
          <w:szCs w:val="26"/>
        </w:rPr>
        <w:t>р</w:t>
      </w:r>
      <w:r w:rsidRPr="002445E5">
        <w:rPr>
          <w:rFonts w:ascii="Times New Roman" w:hAnsi="Times New Roman" w:cs="Times New Roman"/>
          <w:sz w:val="26"/>
          <w:szCs w:val="26"/>
        </w:rPr>
        <w:t>ежиссура, журналистика, психология, юриспруденция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  <w:t>высшее (19)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  <w:t>педагоги, учителя, методисты (5)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</w:r>
      <w:r w:rsidR="003F6A9A">
        <w:rPr>
          <w:rFonts w:ascii="Times New Roman" w:hAnsi="Times New Roman" w:cs="Times New Roman"/>
          <w:sz w:val="26"/>
          <w:szCs w:val="26"/>
        </w:rPr>
        <w:t>к</w:t>
      </w:r>
      <w:r w:rsidRPr="002445E5">
        <w:rPr>
          <w:rFonts w:ascii="Times New Roman" w:hAnsi="Times New Roman" w:cs="Times New Roman"/>
          <w:sz w:val="26"/>
          <w:szCs w:val="26"/>
        </w:rPr>
        <w:t>андидат наук – 1</w:t>
      </w:r>
    </w:p>
    <w:p w:rsidR="0094629B" w:rsidRPr="002445E5" w:rsidRDefault="0094629B" w:rsidP="0094629B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•</w:t>
      </w:r>
      <w:r w:rsidRPr="002445E5">
        <w:rPr>
          <w:rFonts w:ascii="Times New Roman" w:hAnsi="Times New Roman" w:cs="Times New Roman"/>
          <w:sz w:val="26"/>
          <w:szCs w:val="26"/>
        </w:rPr>
        <w:tab/>
      </w:r>
      <w:r w:rsidR="003F6A9A">
        <w:rPr>
          <w:rFonts w:ascii="Times New Roman" w:hAnsi="Times New Roman" w:cs="Times New Roman"/>
          <w:sz w:val="26"/>
          <w:szCs w:val="26"/>
        </w:rPr>
        <w:t>а</w:t>
      </w:r>
      <w:r w:rsidRPr="002445E5">
        <w:rPr>
          <w:rFonts w:ascii="Times New Roman" w:hAnsi="Times New Roman" w:cs="Times New Roman"/>
          <w:sz w:val="26"/>
          <w:szCs w:val="26"/>
        </w:rPr>
        <w:t>спирант – 1</w:t>
      </w:r>
    </w:p>
    <w:p w:rsidR="007F13A4" w:rsidRPr="002445E5" w:rsidRDefault="007F13A4" w:rsidP="007F13A4">
      <w:pPr>
        <w:pStyle w:val="af2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 связи с данной типологией, возникает два вопроса, ответить на которые, вероятно, возможно на основе интервью с участниками разных ШМР. Первый вопрос – то, насколько человек с педагогическим, инженерными, юридическим, или, например, историческим образованием – считает сам себя работающим «не по специальности» или же наоборот – в соответствии со специальностью. </w:t>
      </w:r>
      <w:proofErr w:type="gramStart"/>
      <w:r w:rsidRPr="002445E5">
        <w:rPr>
          <w:rFonts w:ascii="Times New Roman" w:hAnsi="Times New Roman" w:cs="Times New Roman"/>
          <w:sz w:val="26"/>
          <w:szCs w:val="26"/>
        </w:rPr>
        <w:t>Насколько разрыв между специальностью в дипломе и необходимы</w:t>
      </w:r>
      <w:r w:rsidR="003F6A9A">
        <w:rPr>
          <w:rFonts w:ascii="Times New Roman" w:hAnsi="Times New Roman" w:cs="Times New Roman"/>
          <w:sz w:val="26"/>
          <w:szCs w:val="26"/>
        </w:rPr>
        <w:t>ми</w:t>
      </w:r>
      <w:r w:rsidRPr="002445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компетенция</w:t>
      </w:r>
      <w:r w:rsidR="003F6A9A">
        <w:rPr>
          <w:rFonts w:ascii="Times New Roman" w:hAnsi="Times New Roman" w:cs="Times New Roman"/>
          <w:sz w:val="26"/>
          <w:szCs w:val="26"/>
        </w:rPr>
        <w:t>ями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освоенны</w:t>
      </w:r>
      <w:r w:rsidR="003F6A9A">
        <w:rPr>
          <w:rFonts w:ascii="Times New Roman" w:hAnsi="Times New Roman" w:cs="Times New Roman"/>
          <w:sz w:val="26"/>
          <w:szCs w:val="26"/>
        </w:rPr>
        <w:t>ыми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в ВУЗе, и вызовами работы в музее существенен для специалиста и влияет на его коммуникацию с коллегами, профессиональный рост и т.д.? Этот вопрос связан также с тем, кто, собственно едет к нам </w:t>
      </w:r>
      <w:r w:rsidR="003F6A9A">
        <w:rPr>
          <w:rFonts w:ascii="Times New Roman" w:hAnsi="Times New Roman" w:cs="Times New Roman"/>
          <w:sz w:val="26"/>
          <w:szCs w:val="26"/>
        </w:rPr>
        <w:t>в</w:t>
      </w:r>
      <w:r w:rsidRPr="002445E5">
        <w:rPr>
          <w:rFonts w:ascii="Times New Roman" w:hAnsi="Times New Roman" w:cs="Times New Roman"/>
          <w:sz w:val="26"/>
          <w:szCs w:val="26"/>
        </w:rPr>
        <w:t xml:space="preserve"> Школу, и кто направляет участников: сам участник/работник или дирекция музея?</w:t>
      </w:r>
      <w:proofErr w:type="gramEnd"/>
      <w:r w:rsidRPr="002445E5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2445E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3EC120A1" wp14:editId="120DA86B">
            <wp:simplePos x="0" y="0"/>
            <wp:positionH relativeFrom="column">
              <wp:posOffset>109855</wp:posOffset>
            </wp:positionH>
            <wp:positionV relativeFrom="paragraph">
              <wp:posOffset>1779270</wp:posOffset>
            </wp:positionV>
            <wp:extent cx="5557520" cy="3039745"/>
            <wp:effectExtent l="0" t="0" r="5080" b="8255"/>
            <wp:wrapTight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5E5">
        <w:rPr>
          <w:rFonts w:ascii="Times New Roman" w:hAnsi="Times New Roman" w:cs="Times New Roman"/>
          <w:sz w:val="26"/>
          <w:szCs w:val="26"/>
        </w:rPr>
        <w:t xml:space="preserve">В этом случае, имеет ли человек с химическим, инженерным, педагогическим, юридическим образованием больше шансов поехать на ШМР за счет организации, по сравнению с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>культурологом и искусствоведом, работающим в музее? Эти взаимосвязи необходимо проследить. Однако, здесь не так вс</w:t>
      </w:r>
      <w:r w:rsidR="003F6A9A">
        <w:rPr>
          <w:rFonts w:ascii="Times New Roman" w:hAnsi="Times New Roman" w:cs="Times New Roman"/>
          <w:sz w:val="26"/>
          <w:szCs w:val="26"/>
        </w:rPr>
        <w:t>ё</w:t>
      </w:r>
      <w:r w:rsidRPr="002445E5">
        <w:rPr>
          <w:rFonts w:ascii="Times New Roman" w:hAnsi="Times New Roman" w:cs="Times New Roman"/>
          <w:sz w:val="26"/>
          <w:szCs w:val="26"/>
        </w:rPr>
        <w:t xml:space="preserve"> однозначно, поскольку огромную роль играет поколение музейщиков и десятилетие / эпоха</w:t>
      </w:r>
      <w:r w:rsidR="003F6A9A">
        <w:rPr>
          <w:rFonts w:ascii="Times New Roman" w:hAnsi="Times New Roman" w:cs="Times New Roman"/>
          <w:sz w:val="26"/>
          <w:szCs w:val="26"/>
        </w:rPr>
        <w:t>,</w:t>
      </w:r>
      <w:r w:rsidRPr="002445E5">
        <w:rPr>
          <w:rFonts w:ascii="Times New Roman" w:hAnsi="Times New Roman" w:cs="Times New Roman"/>
          <w:sz w:val="26"/>
          <w:szCs w:val="26"/>
        </w:rPr>
        <w:t xml:space="preserve"> в которую они получали высшее образование в России и СССР. На диаграмме мы видим, что состав ШМР в этом году достаточно «молодежный», 35% участников – люди, рожденные после 1988 года и получившие университетское образование в 2000-2010</w:t>
      </w:r>
      <w:r w:rsidR="003F6A9A">
        <w:rPr>
          <w:rFonts w:ascii="Times New Roman" w:hAnsi="Times New Roman" w:cs="Times New Roman"/>
          <w:sz w:val="26"/>
          <w:szCs w:val="26"/>
        </w:rPr>
        <w:t>-</w:t>
      </w:r>
      <w:r w:rsidRPr="002445E5">
        <w:rPr>
          <w:rFonts w:ascii="Times New Roman" w:hAnsi="Times New Roman" w:cs="Times New Roman"/>
          <w:sz w:val="26"/>
          <w:szCs w:val="26"/>
        </w:rPr>
        <w:t>х.</w:t>
      </w:r>
    </w:p>
    <w:p w:rsidR="007F13A4" w:rsidRDefault="007F13A4" w:rsidP="007F13A4">
      <w:pPr>
        <w:pStyle w:val="af2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37% участников – самая масштабная когорта участников Школы – люди от 36 до 45 лет, которые также учились в ВУЗах после распада СССР, однако многие кафедры и факультеты именно тогда подверглись реформам, создавались новые направления, регистрировались новые специальности. 22% ответивших получали первое образование в СССР, однако далее многие прошли переквалификацию. Однако эта смена специальности была связана с получением менеджерских, управленческих навыков, навыков администрирования, и опять же не пересекающейся с направлением «музейное дело и охрана памятников», «музееведение», «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музеология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>».</w:t>
      </w:r>
    </w:p>
    <w:p w:rsidR="002445E5" w:rsidRPr="002445E5" w:rsidRDefault="002445E5" w:rsidP="007F13A4">
      <w:pPr>
        <w:pStyle w:val="af2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7F13A4" w:rsidRPr="002445E5" w:rsidRDefault="007F13A4" w:rsidP="007F13A4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26"/>
        </w:rPr>
      </w:pPr>
      <w:r w:rsidRPr="002445E5">
        <w:rPr>
          <w:rFonts w:ascii="Times New Roman" w:hAnsi="Times New Roman" w:cs="Times New Roman"/>
          <w:b/>
          <w:sz w:val="32"/>
          <w:szCs w:val="26"/>
        </w:rPr>
        <w:t>Источники информации о Школе и источники финансирова</w:t>
      </w:r>
      <w:r w:rsidR="00B316DD" w:rsidRPr="002445E5">
        <w:rPr>
          <w:rFonts w:ascii="Times New Roman" w:hAnsi="Times New Roman" w:cs="Times New Roman"/>
          <w:b/>
          <w:sz w:val="32"/>
          <w:szCs w:val="26"/>
        </w:rPr>
        <w:t>ния: взаимосвязи и пересечения</w:t>
      </w:r>
    </w:p>
    <w:p w:rsidR="00B316DD" w:rsidRPr="002445E5" w:rsidRDefault="00B316DD" w:rsidP="00B316DD">
      <w:pPr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Практически половина участников школы (47,1%) отметила, что единственным или одним из важнейших источников информации о ШМР является общение/ переписка с коллегами. При ответе на данный вопрос можно было выбрать несколько вариантов ответа, поэтому в данном случае мы показываем процент от упоминания 51 участниками, заполнившими анкету: суммарный вес упоминаний в данном случае – более 100%.</w:t>
      </w:r>
    </w:p>
    <w:p w:rsidR="002445E5" w:rsidRDefault="002445E5" w:rsidP="00B316DD">
      <w:pPr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35F4FDA1" wp14:editId="12B2E49B">
            <wp:simplePos x="0" y="0"/>
            <wp:positionH relativeFrom="column">
              <wp:posOffset>-22860</wp:posOffset>
            </wp:positionH>
            <wp:positionV relativeFrom="paragraph">
              <wp:posOffset>898525</wp:posOffset>
            </wp:positionV>
            <wp:extent cx="6035675" cy="3600450"/>
            <wp:effectExtent l="0" t="0" r="3175" b="0"/>
            <wp:wrapTight wrapText="bothSides">
              <wp:wrapPolygon edited="0">
                <wp:start x="0" y="0"/>
                <wp:lineTo x="0" y="21486"/>
                <wp:lineTo x="21543" y="21486"/>
                <wp:lineTo x="21543" y="0"/>
                <wp:lineTo x="0" y="0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6DD" w:rsidRPr="002445E5">
        <w:rPr>
          <w:rFonts w:ascii="Times New Roman" w:hAnsi="Times New Roman" w:cs="Times New Roman"/>
          <w:sz w:val="26"/>
          <w:szCs w:val="26"/>
        </w:rPr>
        <w:t>В этом году равной степенью популярности пользуются посты и анонсы в соц.</w:t>
      </w:r>
      <w:r w:rsidR="000F2B6A">
        <w:rPr>
          <w:rFonts w:ascii="Times New Roman" w:hAnsi="Times New Roman" w:cs="Times New Roman"/>
          <w:sz w:val="26"/>
          <w:szCs w:val="26"/>
        </w:rPr>
        <w:t> с</w:t>
      </w:r>
      <w:r w:rsidR="00B316DD" w:rsidRPr="002445E5">
        <w:rPr>
          <w:rFonts w:ascii="Times New Roman" w:hAnsi="Times New Roman" w:cs="Times New Roman"/>
          <w:sz w:val="26"/>
          <w:szCs w:val="26"/>
        </w:rPr>
        <w:t>етях (23,5%) и передача информации м</w:t>
      </w:r>
      <w:r>
        <w:rPr>
          <w:rFonts w:ascii="Times New Roman" w:hAnsi="Times New Roman" w:cs="Times New Roman"/>
          <w:sz w:val="26"/>
          <w:szCs w:val="26"/>
        </w:rPr>
        <w:t>узейщикам о ШМР через сам музей</w:t>
      </w:r>
      <w:r w:rsidR="00B316DD" w:rsidRPr="002445E5">
        <w:rPr>
          <w:rFonts w:ascii="Times New Roman" w:hAnsi="Times New Roman" w:cs="Times New Roman"/>
          <w:sz w:val="26"/>
          <w:szCs w:val="26"/>
        </w:rPr>
        <w:t xml:space="preserve">, администрацию (района, округа, МО) и другие культурные площадки города/села (23,5%). Говоря о </w:t>
      </w:r>
      <w:r w:rsidR="000F2B6A" w:rsidRPr="002445E5">
        <w:rPr>
          <w:rFonts w:ascii="Times New Roman" w:hAnsi="Times New Roman" w:cs="Times New Roman"/>
          <w:sz w:val="26"/>
          <w:szCs w:val="26"/>
        </w:rPr>
        <w:t>соц.</w:t>
      </w:r>
      <w:r w:rsidR="000F2B6A">
        <w:rPr>
          <w:rFonts w:ascii="Times New Roman" w:hAnsi="Times New Roman" w:cs="Times New Roman"/>
          <w:sz w:val="26"/>
          <w:szCs w:val="26"/>
        </w:rPr>
        <w:t> с</w:t>
      </w:r>
      <w:r w:rsidR="000F2B6A" w:rsidRPr="002445E5">
        <w:rPr>
          <w:rFonts w:ascii="Times New Roman" w:hAnsi="Times New Roman" w:cs="Times New Roman"/>
          <w:sz w:val="26"/>
          <w:szCs w:val="26"/>
        </w:rPr>
        <w:t xml:space="preserve">етях </w:t>
      </w:r>
      <w:r w:rsidR="00B316DD" w:rsidRPr="002445E5">
        <w:rPr>
          <w:rFonts w:ascii="Times New Roman" w:hAnsi="Times New Roman" w:cs="Times New Roman"/>
          <w:sz w:val="26"/>
          <w:szCs w:val="26"/>
        </w:rPr>
        <w:t xml:space="preserve">мы имеем в виду объявления и посты на страницах </w:t>
      </w:r>
      <w:r w:rsidR="00B316DD" w:rsidRPr="002445E5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организаций, в блогах, тогда как совет коллеги может прийти тоже по мессенджеру или через </w:t>
      </w:r>
      <w:r w:rsidR="000F2B6A" w:rsidRPr="002445E5">
        <w:rPr>
          <w:rFonts w:ascii="Times New Roman" w:hAnsi="Times New Roman" w:cs="Times New Roman"/>
          <w:sz w:val="26"/>
          <w:szCs w:val="26"/>
        </w:rPr>
        <w:t>соц.</w:t>
      </w:r>
      <w:r w:rsidR="000F2B6A">
        <w:rPr>
          <w:rFonts w:ascii="Times New Roman" w:hAnsi="Times New Roman" w:cs="Times New Roman"/>
          <w:sz w:val="26"/>
          <w:szCs w:val="26"/>
        </w:rPr>
        <w:t> с</w:t>
      </w:r>
      <w:r w:rsidR="000F2B6A">
        <w:rPr>
          <w:rFonts w:ascii="Times New Roman" w:hAnsi="Times New Roman" w:cs="Times New Roman"/>
          <w:sz w:val="26"/>
          <w:szCs w:val="26"/>
        </w:rPr>
        <w:t>еть</w:t>
      </w:r>
      <w:r w:rsidR="00B316DD" w:rsidRPr="002445E5">
        <w:rPr>
          <w:rFonts w:ascii="Times New Roman" w:hAnsi="Times New Roman" w:cs="Times New Roman"/>
          <w:sz w:val="26"/>
          <w:szCs w:val="26"/>
        </w:rPr>
        <w:t xml:space="preserve">, однако в данном случае имеется в виду адресное сообщение, совет, рекомендация и относится к первой категории «коллеги» (47,1%). Другие образовательные мероприятия, конкурирующие площадки, Школы, семинары в этом году </w:t>
      </w:r>
      <w:r w:rsidR="000F2B6A">
        <w:rPr>
          <w:rFonts w:ascii="Times New Roman" w:hAnsi="Times New Roman" w:cs="Times New Roman"/>
          <w:sz w:val="26"/>
          <w:szCs w:val="26"/>
        </w:rPr>
        <w:t>-</w:t>
      </w:r>
      <w:r w:rsidR="00B316DD" w:rsidRPr="002445E5">
        <w:rPr>
          <w:rFonts w:ascii="Times New Roman" w:hAnsi="Times New Roman" w:cs="Times New Roman"/>
          <w:sz w:val="26"/>
          <w:szCs w:val="26"/>
        </w:rPr>
        <w:t xml:space="preserve"> самый непопулярный источник информации (5,9%).</w:t>
      </w:r>
    </w:p>
    <w:p w:rsidR="00B316DD" w:rsidRPr="002445E5" w:rsidRDefault="00B316DD" w:rsidP="00B316DD">
      <w:pPr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Участники ШМР также получали совет от друзей в 7,8% случаев, однако здесь есть вопрос о различии совета коллеги и совета друга и каким образом структурировано пространство личного и профессионального общения для каждого отвечавшего. В категории «Другое» (9,8%) коллеги указывали различные программы, фонды, например, «через участие в конкурсе "Энергия знаний"», а также конкретных личностей: узнавали не через «музей» или ДК в целом, а лично от директора. Также роль М.</w:t>
      </w:r>
      <w:r w:rsidR="00BC563F">
        <w:rPr>
          <w:rFonts w:ascii="Times New Roman" w:hAnsi="Times New Roman" w:cs="Times New Roman"/>
          <w:sz w:val="26"/>
          <w:szCs w:val="26"/>
        </w:rPr>
        <w:t> </w:t>
      </w:r>
      <w:r w:rsidRPr="002445E5">
        <w:rPr>
          <w:rFonts w:ascii="Times New Roman" w:hAnsi="Times New Roman" w:cs="Times New Roman"/>
          <w:sz w:val="26"/>
          <w:szCs w:val="26"/>
        </w:rPr>
        <w:t xml:space="preserve">Правдиной была отмечена как отдельный источник информации и вынесен в категорию </w:t>
      </w:r>
      <w:r w:rsidR="00BC563F">
        <w:rPr>
          <w:rFonts w:ascii="Times New Roman" w:hAnsi="Times New Roman" w:cs="Times New Roman"/>
          <w:sz w:val="26"/>
          <w:szCs w:val="26"/>
        </w:rPr>
        <w:t>«</w:t>
      </w:r>
      <w:r w:rsidRPr="002445E5">
        <w:rPr>
          <w:rFonts w:ascii="Times New Roman" w:hAnsi="Times New Roman" w:cs="Times New Roman"/>
          <w:sz w:val="26"/>
          <w:szCs w:val="26"/>
        </w:rPr>
        <w:t>другое</w:t>
      </w:r>
      <w:r w:rsidR="00BC563F">
        <w:rPr>
          <w:rFonts w:ascii="Times New Roman" w:hAnsi="Times New Roman" w:cs="Times New Roman"/>
          <w:sz w:val="26"/>
          <w:szCs w:val="26"/>
        </w:rPr>
        <w:t>»</w:t>
      </w:r>
      <w:r w:rsidRPr="002445E5">
        <w:rPr>
          <w:rFonts w:ascii="Times New Roman" w:hAnsi="Times New Roman" w:cs="Times New Roman"/>
          <w:sz w:val="26"/>
          <w:szCs w:val="26"/>
        </w:rPr>
        <w:t>. Значение имеют также внутренние профессиональные рассылки, а не сайты и соц.</w:t>
      </w:r>
      <w:r w:rsidR="00BC563F">
        <w:rPr>
          <w:rFonts w:ascii="Times New Roman" w:hAnsi="Times New Roman" w:cs="Times New Roman"/>
          <w:sz w:val="26"/>
          <w:szCs w:val="26"/>
        </w:rPr>
        <w:t> с</w:t>
      </w:r>
      <w:r w:rsidRPr="002445E5">
        <w:rPr>
          <w:rFonts w:ascii="Times New Roman" w:hAnsi="Times New Roman" w:cs="Times New Roman"/>
          <w:sz w:val="26"/>
          <w:szCs w:val="26"/>
        </w:rPr>
        <w:t>ети: так информация о ШМР поступила «из письма от Центра инновационных музейных технологий г.</w:t>
      </w:r>
      <w:r w:rsidR="00BC563F">
        <w:rPr>
          <w:rFonts w:ascii="Times New Roman" w:hAnsi="Times New Roman" w:cs="Times New Roman"/>
          <w:sz w:val="26"/>
          <w:szCs w:val="26"/>
        </w:rPr>
        <w:t> </w:t>
      </w:r>
      <w:r w:rsidRPr="002445E5">
        <w:rPr>
          <w:rFonts w:ascii="Times New Roman" w:hAnsi="Times New Roman" w:cs="Times New Roman"/>
          <w:sz w:val="26"/>
          <w:szCs w:val="26"/>
        </w:rPr>
        <w:t>Екатеринбург».</w:t>
      </w:r>
    </w:p>
    <w:p w:rsidR="00B316DD" w:rsidRPr="002445E5" w:rsidRDefault="00B316DD" w:rsidP="00B316DD">
      <w:pPr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15,7% участников узнали о ШМР через программу </w:t>
      </w:r>
      <w:r w:rsidR="00BC563F">
        <w:rPr>
          <w:rFonts w:ascii="Times New Roman" w:hAnsi="Times New Roman" w:cs="Times New Roman"/>
          <w:sz w:val="26"/>
          <w:szCs w:val="26"/>
        </w:rPr>
        <w:t>н</w:t>
      </w:r>
      <w:r w:rsidRPr="002445E5">
        <w:rPr>
          <w:rFonts w:ascii="Times New Roman" w:hAnsi="Times New Roman" w:cs="Times New Roman"/>
          <w:sz w:val="26"/>
          <w:szCs w:val="26"/>
        </w:rPr>
        <w:t xml:space="preserve">аставничества Музеев Русского Севера. При этом в графе «источник финансирования» 37% опрошенных указали, что приехали в Тотьму полностью или частично за счет финансовой поддержки Северстали. Таким образом, можно сделать вывод, что, узнавая по другим каналам коммуникации о Школе, люди искали и находили поддержку в программе, в которой они участвовали, или же подавали на конкурс Северстали на трэвел-грант уже по рекомендации коллег из ТМО и музейного братства. </w:t>
      </w:r>
    </w:p>
    <w:p w:rsidR="00B316DD" w:rsidRPr="002445E5" w:rsidRDefault="00B316DD" w:rsidP="00B316D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Стоит отметить, что лидирующий источник финансирования поездки на ШМР – это сам музей или направляющая организация (53% опрошенных). Если мы вспомним, что из музея и других культурных площадок города/региона участники ШМР узнавали в 23% случаев, то здесь важно, что в более чем половине случаев работникам музея удавалось получить средства на поездку в музее, хотя информацию они получали по другим каналам.</w:t>
      </w:r>
    </w:p>
    <w:p w:rsidR="00FA45BB" w:rsidRPr="002445E5" w:rsidRDefault="00FA45BB" w:rsidP="00B316D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A45BB" w:rsidRPr="002445E5" w:rsidRDefault="00FA45BB" w:rsidP="00FA45BB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26"/>
        </w:rPr>
      </w:pPr>
      <w:r w:rsidRPr="002445E5">
        <w:rPr>
          <w:rFonts w:ascii="Times New Roman" w:hAnsi="Times New Roman" w:cs="Times New Roman"/>
          <w:b/>
          <w:sz w:val="32"/>
          <w:szCs w:val="26"/>
        </w:rPr>
        <w:t>Ожидания от Школы и конкретный запрос</w:t>
      </w:r>
    </w:p>
    <w:p w:rsidR="007F13A4" w:rsidRPr="002445E5" w:rsidRDefault="00FA45BB" w:rsidP="007F13A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 2023 году 83% участников приехали на Школу музейного развития впервые. Потому особенно важно отметить то, с какими они приехали ожиданиями и как формулировали свой конкретный «запрос» </w:t>
      </w:r>
      <w:r w:rsidR="00BC563F">
        <w:rPr>
          <w:rFonts w:ascii="Times New Roman" w:hAnsi="Times New Roman" w:cs="Times New Roman"/>
          <w:sz w:val="26"/>
          <w:szCs w:val="26"/>
        </w:rPr>
        <w:t>на</w:t>
      </w:r>
      <w:r w:rsidRPr="002445E5">
        <w:rPr>
          <w:rFonts w:ascii="Times New Roman" w:hAnsi="Times New Roman" w:cs="Times New Roman"/>
          <w:sz w:val="26"/>
          <w:szCs w:val="26"/>
        </w:rPr>
        <w:t xml:space="preserve"> участи</w:t>
      </w:r>
      <w:r w:rsidR="00BC563F">
        <w:rPr>
          <w:rFonts w:ascii="Times New Roman" w:hAnsi="Times New Roman" w:cs="Times New Roman"/>
          <w:sz w:val="26"/>
          <w:szCs w:val="26"/>
        </w:rPr>
        <w:t>е</w:t>
      </w:r>
      <w:r w:rsidRPr="002445E5">
        <w:rPr>
          <w:rFonts w:ascii="Times New Roman" w:hAnsi="Times New Roman" w:cs="Times New Roman"/>
          <w:sz w:val="26"/>
          <w:szCs w:val="26"/>
        </w:rPr>
        <w:t xml:space="preserve"> в Школе.</w:t>
      </w:r>
    </w:p>
    <w:p w:rsidR="00FA45BB" w:rsidRPr="002445E5" w:rsidRDefault="00FA45BB" w:rsidP="007F13A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13571" w:rsidRPr="002445E5" w:rsidRDefault="00B13571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Более 200 ожиданий структурированы по группам и типам с выделением лиди</w:t>
      </w:r>
      <w:r w:rsidR="009C0A1E">
        <w:rPr>
          <w:rFonts w:ascii="Times New Roman" w:hAnsi="Times New Roman" w:cs="Times New Roman"/>
          <w:sz w:val="26"/>
          <w:szCs w:val="26"/>
        </w:rPr>
        <w:t>рующих мотивов посещения школы</w:t>
      </w:r>
      <w:r w:rsidR="008C0CF3">
        <w:rPr>
          <w:rFonts w:ascii="Times New Roman" w:hAnsi="Times New Roman" w:cs="Times New Roman"/>
          <w:sz w:val="26"/>
          <w:szCs w:val="26"/>
        </w:rPr>
        <w:t xml:space="preserve">. </w:t>
      </w:r>
      <w:r w:rsidRPr="002445E5">
        <w:rPr>
          <w:rFonts w:ascii="Times New Roman" w:hAnsi="Times New Roman" w:cs="Times New Roman"/>
          <w:sz w:val="26"/>
          <w:szCs w:val="26"/>
        </w:rPr>
        <w:t xml:space="preserve">Проанализировав данный список, мы видим, что часть из этих вопросов – профессиональные и касаются сферы музейного дела, проектной деятельности, выставочной </w:t>
      </w:r>
      <w:r w:rsidR="00B80CE9">
        <w:rPr>
          <w:rFonts w:ascii="Times New Roman" w:hAnsi="Times New Roman" w:cs="Times New Roman"/>
          <w:sz w:val="26"/>
          <w:szCs w:val="26"/>
        </w:rPr>
        <w:t>и</w:t>
      </w:r>
      <w:r w:rsidRPr="002445E5">
        <w:rPr>
          <w:rFonts w:ascii="Times New Roman" w:hAnsi="Times New Roman" w:cs="Times New Roman"/>
          <w:sz w:val="26"/>
          <w:szCs w:val="26"/>
        </w:rPr>
        <w:t xml:space="preserve"> фондовой работы. </w:t>
      </w:r>
      <w:proofErr w:type="gramStart"/>
      <w:r w:rsidRPr="002445E5">
        <w:rPr>
          <w:rFonts w:ascii="Times New Roman" w:hAnsi="Times New Roman" w:cs="Times New Roman"/>
          <w:sz w:val="26"/>
          <w:szCs w:val="26"/>
        </w:rPr>
        <w:t>Однако лидирующие позиции в этом</w:t>
      </w:r>
      <w:r w:rsidR="00B80CE9">
        <w:rPr>
          <w:rFonts w:ascii="Times New Roman" w:hAnsi="Times New Roman" w:cs="Times New Roman"/>
          <w:sz w:val="26"/>
          <w:szCs w:val="26"/>
        </w:rPr>
        <w:t xml:space="preserve"> списке по количеству упоминаний</w:t>
      </w:r>
      <w:r w:rsidRPr="002445E5">
        <w:rPr>
          <w:rFonts w:ascii="Times New Roman" w:hAnsi="Times New Roman" w:cs="Times New Roman"/>
          <w:sz w:val="26"/>
          <w:szCs w:val="26"/>
        </w:rPr>
        <w:t xml:space="preserve"> занимают также эмоциональные и психологические компетенции, мягкие навыки (коммуникации в профессиональном коллективе), умение построения связей,</w:t>
      </w:r>
      <w:r w:rsidR="00D87B2D" w:rsidRPr="002445E5">
        <w:rPr>
          <w:rFonts w:ascii="Times New Roman" w:hAnsi="Times New Roman" w:cs="Times New Roman"/>
          <w:sz w:val="26"/>
          <w:szCs w:val="26"/>
        </w:rPr>
        <w:t xml:space="preserve"> познание самого себя, своего предназначения, миссии, своих возможностей;</w:t>
      </w:r>
      <w:r w:rsidRPr="002445E5">
        <w:rPr>
          <w:rFonts w:ascii="Times New Roman" w:hAnsi="Times New Roman" w:cs="Times New Roman"/>
          <w:sz w:val="26"/>
          <w:szCs w:val="26"/>
        </w:rPr>
        <w:t xml:space="preserve"> а также ожидания от ШМР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>как от площадки, благодаря, которой можно перезагрузиться, получить вдохновение, почувствовать себя более уверенным в кругу коллег.</w:t>
      </w:r>
      <w:proofErr w:type="gramEnd"/>
    </w:p>
    <w:p w:rsidR="00D87B2D" w:rsidRPr="002445E5" w:rsidRDefault="00D87B2D" w:rsidP="009C0A1E">
      <w:pPr>
        <w:suppressAutoHyphens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Часть из ожиданий отголоском звучат и в формулировках конкретного з</w:t>
      </w:r>
      <w:r w:rsidRPr="002445E5">
        <w:rPr>
          <w:rFonts w:ascii="Times New Roman" w:hAnsi="Times New Roman" w:cs="Times New Roman"/>
          <w:sz w:val="26"/>
          <w:szCs w:val="26"/>
        </w:rPr>
        <w:t>а</w:t>
      </w:r>
      <w:r w:rsidRPr="002445E5">
        <w:rPr>
          <w:rFonts w:ascii="Times New Roman" w:hAnsi="Times New Roman" w:cs="Times New Roman"/>
          <w:sz w:val="26"/>
          <w:szCs w:val="26"/>
        </w:rPr>
        <w:t>проса, с которым участник ехал на школу. В схожем ключе люди писали о «тру</w:t>
      </w:r>
      <w:r w:rsidRPr="002445E5">
        <w:rPr>
          <w:rFonts w:ascii="Times New Roman" w:hAnsi="Times New Roman" w:cs="Times New Roman"/>
          <w:sz w:val="26"/>
          <w:szCs w:val="26"/>
        </w:rPr>
        <w:t>д</w:t>
      </w:r>
      <w:r w:rsidRPr="002445E5">
        <w:rPr>
          <w:rFonts w:ascii="Times New Roman" w:hAnsi="Times New Roman" w:cs="Times New Roman"/>
          <w:sz w:val="26"/>
          <w:szCs w:val="26"/>
        </w:rPr>
        <w:t>ности принятия решения» на работе и поиске глобального ответа о векторе своей деятельности. Обмен опытом, знакомство с новыми людьми</w:t>
      </w:r>
      <w:r w:rsidR="00D70C13" w:rsidRPr="002445E5">
        <w:rPr>
          <w:rFonts w:ascii="Times New Roman" w:hAnsi="Times New Roman" w:cs="Times New Roman"/>
          <w:sz w:val="26"/>
          <w:szCs w:val="26"/>
        </w:rPr>
        <w:t xml:space="preserve"> также было в приор</w:t>
      </w:r>
      <w:r w:rsidR="00D70C13" w:rsidRPr="002445E5">
        <w:rPr>
          <w:rFonts w:ascii="Times New Roman" w:hAnsi="Times New Roman" w:cs="Times New Roman"/>
          <w:sz w:val="26"/>
          <w:szCs w:val="26"/>
        </w:rPr>
        <w:t>и</w:t>
      </w:r>
      <w:r w:rsidR="00D70C13" w:rsidRPr="002445E5">
        <w:rPr>
          <w:rFonts w:ascii="Times New Roman" w:hAnsi="Times New Roman" w:cs="Times New Roman"/>
          <w:sz w:val="26"/>
          <w:szCs w:val="26"/>
        </w:rPr>
        <w:t>тете у участ</w:t>
      </w:r>
      <w:r w:rsidRPr="002445E5">
        <w:rPr>
          <w:rFonts w:ascii="Times New Roman" w:hAnsi="Times New Roman" w:cs="Times New Roman"/>
          <w:sz w:val="26"/>
          <w:szCs w:val="26"/>
        </w:rPr>
        <w:t xml:space="preserve">ников, которые </w:t>
      </w:r>
      <w:r w:rsidR="00D70C13" w:rsidRPr="002445E5">
        <w:rPr>
          <w:rFonts w:ascii="Times New Roman" w:hAnsi="Times New Roman" w:cs="Times New Roman"/>
          <w:sz w:val="26"/>
          <w:szCs w:val="26"/>
        </w:rPr>
        <w:t>отмечали это как в графе «ожиданий», так и в графе «запрос». Многие также хотели «посмотреть» или даже «подсмотреть» яркие фи</w:t>
      </w:r>
      <w:r w:rsidR="00D70C13" w:rsidRPr="002445E5">
        <w:rPr>
          <w:rFonts w:ascii="Times New Roman" w:hAnsi="Times New Roman" w:cs="Times New Roman"/>
          <w:sz w:val="26"/>
          <w:szCs w:val="26"/>
        </w:rPr>
        <w:t>ш</w:t>
      </w:r>
      <w:r w:rsidR="00D70C13" w:rsidRPr="002445E5">
        <w:rPr>
          <w:rFonts w:ascii="Times New Roman" w:hAnsi="Times New Roman" w:cs="Times New Roman"/>
          <w:sz w:val="26"/>
          <w:szCs w:val="26"/>
        </w:rPr>
        <w:t>ки, инструменты, творческие решения у коллег, чтобы ими вооружиться. Однако у более 70% опрошенных «запрос» был сформулирован исключительно тематически – одна – три области компетенций: например, фондовая работа и выставки для д</w:t>
      </w:r>
      <w:r w:rsidR="00D70C13" w:rsidRPr="002445E5">
        <w:rPr>
          <w:rFonts w:ascii="Times New Roman" w:hAnsi="Times New Roman" w:cs="Times New Roman"/>
          <w:sz w:val="26"/>
          <w:szCs w:val="26"/>
        </w:rPr>
        <w:t>е</w:t>
      </w:r>
      <w:r w:rsidR="00D70C13" w:rsidRPr="002445E5">
        <w:rPr>
          <w:rFonts w:ascii="Times New Roman" w:hAnsi="Times New Roman" w:cs="Times New Roman"/>
          <w:sz w:val="26"/>
          <w:szCs w:val="26"/>
        </w:rPr>
        <w:t xml:space="preserve">тей, или юридические вопросы, хранение и коммуникация в музее. </w:t>
      </w:r>
      <w:r w:rsidR="00413644" w:rsidRPr="002445E5">
        <w:rPr>
          <w:rFonts w:ascii="Times New Roman" w:hAnsi="Times New Roman" w:cs="Times New Roman"/>
          <w:sz w:val="26"/>
          <w:szCs w:val="26"/>
        </w:rPr>
        <w:t>Или</w:t>
      </w:r>
      <w:r w:rsidR="00D70C13" w:rsidRPr="002445E5">
        <w:rPr>
          <w:rFonts w:ascii="Times New Roman" w:hAnsi="Times New Roman" w:cs="Times New Roman"/>
          <w:sz w:val="26"/>
          <w:szCs w:val="26"/>
        </w:rPr>
        <w:t xml:space="preserve">: работа с подростком и реставрация. </w:t>
      </w:r>
      <w:r w:rsidR="00485062" w:rsidRPr="002445E5">
        <w:rPr>
          <w:rFonts w:ascii="Times New Roman" w:hAnsi="Times New Roman" w:cs="Times New Roman"/>
          <w:sz w:val="26"/>
          <w:szCs w:val="26"/>
        </w:rPr>
        <w:t>Одним из важнейших запросов был также поиск и</w:t>
      </w:r>
      <w:r w:rsidR="00485062" w:rsidRPr="002445E5">
        <w:rPr>
          <w:rFonts w:ascii="Times New Roman" w:hAnsi="Times New Roman" w:cs="Times New Roman"/>
          <w:sz w:val="26"/>
          <w:szCs w:val="26"/>
        </w:rPr>
        <w:t>н</w:t>
      </w:r>
      <w:r w:rsidR="00485062" w:rsidRPr="002445E5">
        <w:rPr>
          <w:rFonts w:ascii="Times New Roman" w:hAnsi="Times New Roman" w:cs="Times New Roman"/>
          <w:sz w:val="26"/>
          <w:szCs w:val="26"/>
        </w:rPr>
        <w:t>струментов работы со стрессом, и – соотнесение возможностей здоровья и орг</w:t>
      </w:r>
      <w:r w:rsidR="00485062" w:rsidRPr="002445E5">
        <w:rPr>
          <w:rFonts w:ascii="Times New Roman" w:hAnsi="Times New Roman" w:cs="Times New Roman"/>
          <w:sz w:val="26"/>
          <w:szCs w:val="26"/>
        </w:rPr>
        <w:t>а</w:t>
      </w:r>
      <w:r w:rsidR="00485062" w:rsidRPr="002445E5">
        <w:rPr>
          <w:rFonts w:ascii="Times New Roman" w:hAnsi="Times New Roman" w:cs="Times New Roman"/>
          <w:sz w:val="26"/>
          <w:szCs w:val="26"/>
        </w:rPr>
        <w:t>низма в целом с высокой многозадачностью и интенсивностью работы в музее.</w:t>
      </w:r>
    </w:p>
    <w:p w:rsidR="00A1575C" w:rsidRDefault="00A1575C" w:rsidP="00D87B2D">
      <w:pPr>
        <w:suppressAutoHyphens w:val="0"/>
        <w:jc w:val="both"/>
        <w:rPr>
          <w:rFonts w:ascii="Times New Roman" w:hAnsi="Times New Roman" w:cs="Times New Roman"/>
          <w:b/>
          <w:sz w:val="32"/>
          <w:szCs w:val="26"/>
        </w:rPr>
      </w:pPr>
    </w:p>
    <w:p w:rsidR="00664884" w:rsidRPr="009C0A1E" w:rsidRDefault="00664884" w:rsidP="00D87B2D">
      <w:pPr>
        <w:suppressAutoHyphens w:val="0"/>
        <w:jc w:val="both"/>
        <w:rPr>
          <w:rFonts w:ascii="Times New Roman" w:hAnsi="Times New Roman" w:cs="Times New Roman"/>
          <w:b/>
          <w:sz w:val="32"/>
          <w:szCs w:val="26"/>
        </w:rPr>
      </w:pPr>
      <w:r w:rsidRPr="009C0A1E">
        <w:rPr>
          <w:rFonts w:ascii="Times New Roman" w:hAnsi="Times New Roman" w:cs="Times New Roman"/>
          <w:b/>
          <w:sz w:val="32"/>
          <w:szCs w:val="26"/>
        </w:rPr>
        <w:t>Найденные ответы, удовлетворенность и вдохновение от Шк</w:t>
      </w:r>
      <w:r w:rsidRPr="009C0A1E">
        <w:rPr>
          <w:rFonts w:ascii="Times New Roman" w:hAnsi="Times New Roman" w:cs="Times New Roman"/>
          <w:b/>
          <w:sz w:val="32"/>
          <w:szCs w:val="26"/>
        </w:rPr>
        <w:t>о</w:t>
      </w:r>
      <w:r w:rsidRPr="009C0A1E">
        <w:rPr>
          <w:rFonts w:ascii="Times New Roman" w:hAnsi="Times New Roman" w:cs="Times New Roman"/>
          <w:b/>
          <w:sz w:val="32"/>
          <w:szCs w:val="26"/>
        </w:rPr>
        <w:t>лы</w:t>
      </w:r>
      <w:r w:rsidR="00A1575C">
        <w:rPr>
          <w:rFonts w:ascii="Times New Roman" w:hAnsi="Times New Roman" w:cs="Times New Roman"/>
          <w:b/>
          <w:sz w:val="32"/>
          <w:szCs w:val="26"/>
        </w:rPr>
        <w:t>.</w:t>
      </w:r>
    </w:p>
    <w:p w:rsidR="00664884" w:rsidRPr="002445E5" w:rsidRDefault="00664884" w:rsidP="00D87B2D">
      <w:pPr>
        <w:suppressAutoHyphens w:val="0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Мы также задали два различных вопроса участнику ШМР о том, какого рода отв</w:t>
      </w:r>
      <w:r w:rsidRPr="002445E5">
        <w:rPr>
          <w:rFonts w:ascii="Times New Roman" w:hAnsi="Times New Roman" w:cs="Times New Roman"/>
          <w:sz w:val="26"/>
          <w:szCs w:val="26"/>
        </w:rPr>
        <w:t>е</w:t>
      </w:r>
      <w:r w:rsidRPr="002445E5">
        <w:rPr>
          <w:rFonts w:ascii="Times New Roman" w:hAnsi="Times New Roman" w:cs="Times New Roman"/>
          <w:sz w:val="26"/>
          <w:szCs w:val="26"/>
        </w:rPr>
        <w:t xml:space="preserve">ты на имевшиеся вопросы удалось найти </w:t>
      </w:r>
      <w:r w:rsidR="00B80CE9">
        <w:rPr>
          <w:rFonts w:ascii="Times New Roman" w:hAnsi="Times New Roman" w:cs="Times New Roman"/>
          <w:sz w:val="26"/>
          <w:szCs w:val="26"/>
        </w:rPr>
        <w:t>в</w:t>
      </w:r>
      <w:r w:rsidRPr="002445E5">
        <w:rPr>
          <w:rFonts w:ascii="Times New Roman" w:hAnsi="Times New Roman" w:cs="Times New Roman"/>
          <w:sz w:val="26"/>
          <w:szCs w:val="26"/>
        </w:rPr>
        <w:t xml:space="preserve"> Школе, а также, что они придумали с</w:t>
      </w:r>
      <w:r w:rsidRPr="002445E5">
        <w:rPr>
          <w:rFonts w:ascii="Times New Roman" w:hAnsi="Times New Roman" w:cs="Times New Roman"/>
          <w:sz w:val="26"/>
          <w:szCs w:val="26"/>
        </w:rPr>
        <w:t>а</w:t>
      </w:r>
      <w:r w:rsidRPr="002445E5">
        <w:rPr>
          <w:rFonts w:ascii="Times New Roman" w:hAnsi="Times New Roman" w:cs="Times New Roman"/>
          <w:sz w:val="26"/>
          <w:szCs w:val="26"/>
        </w:rPr>
        <w:t xml:space="preserve">ми в процессе обучения </w:t>
      </w:r>
      <w:r w:rsidR="00B80CE9">
        <w:rPr>
          <w:rFonts w:ascii="Times New Roman" w:hAnsi="Times New Roman" w:cs="Times New Roman"/>
          <w:sz w:val="26"/>
          <w:szCs w:val="26"/>
        </w:rPr>
        <w:t>в</w:t>
      </w:r>
      <w:r w:rsidRPr="002445E5">
        <w:rPr>
          <w:rFonts w:ascii="Times New Roman" w:hAnsi="Times New Roman" w:cs="Times New Roman"/>
          <w:sz w:val="26"/>
          <w:szCs w:val="26"/>
        </w:rPr>
        <w:t xml:space="preserve"> Школе, вдохновившись примерами и опытом других коллег. Примечательно, что в 30% анкет встречается первое стремление, которое нужно осуществить по приезде в родной город/ село: «Поделиться с коллегами п</w:t>
      </w:r>
      <w:r w:rsidRPr="002445E5">
        <w:rPr>
          <w:rFonts w:ascii="Times New Roman" w:hAnsi="Times New Roman" w:cs="Times New Roman"/>
          <w:sz w:val="26"/>
          <w:szCs w:val="26"/>
        </w:rPr>
        <w:t>о</w:t>
      </w:r>
      <w:r w:rsidRPr="002445E5">
        <w:rPr>
          <w:rFonts w:ascii="Times New Roman" w:hAnsi="Times New Roman" w:cs="Times New Roman"/>
          <w:sz w:val="26"/>
          <w:szCs w:val="26"/>
        </w:rPr>
        <w:t>лученными знаниями» - либо в форме «отчета», либо в живой форме обмена оп</w:t>
      </w:r>
      <w:r w:rsidRPr="002445E5">
        <w:rPr>
          <w:rFonts w:ascii="Times New Roman" w:hAnsi="Times New Roman" w:cs="Times New Roman"/>
          <w:sz w:val="26"/>
          <w:szCs w:val="26"/>
        </w:rPr>
        <w:t>ы</w:t>
      </w:r>
      <w:r w:rsidRPr="002445E5">
        <w:rPr>
          <w:rFonts w:ascii="Times New Roman" w:hAnsi="Times New Roman" w:cs="Times New Roman"/>
          <w:sz w:val="26"/>
          <w:szCs w:val="26"/>
        </w:rPr>
        <w:t>том. Около 40% респон</w:t>
      </w:r>
      <w:r w:rsidR="00413644" w:rsidRPr="002445E5">
        <w:rPr>
          <w:rFonts w:ascii="Times New Roman" w:hAnsi="Times New Roman" w:cs="Times New Roman"/>
          <w:sz w:val="26"/>
          <w:szCs w:val="26"/>
        </w:rPr>
        <w:t>дентов отмечают, что теперь</w:t>
      </w:r>
      <w:r w:rsidRPr="002445E5">
        <w:rPr>
          <w:rFonts w:ascii="Times New Roman" w:hAnsi="Times New Roman" w:cs="Times New Roman"/>
          <w:sz w:val="26"/>
          <w:szCs w:val="26"/>
        </w:rPr>
        <w:t xml:space="preserve">, после ШМР, готовы заняться проектной деятельностью вплотную: писать гранты, а также создавать НКО. </w:t>
      </w:r>
      <w:proofErr w:type="gramStart"/>
      <w:r w:rsidRPr="002445E5">
        <w:rPr>
          <w:rFonts w:ascii="Times New Roman" w:hAnsi="Times New Roman" w:cs="Times New Roman"/>
          <w:sz w:val="26"/>
          <w:szCs w:val="26"/>
        </w:rPr>
        <w:t>Ва</w:t>
      </w:r>
      <w:r w:rsidRPr="002445E5">
        <w:rPr>
          <w:rFonts w:ascii="Times New Roman" w:hAnsi="Times New Roman" w:cs="Times New Roman"/>
          <w:sz w:val="26"/>
          <w:szCs w:val="26"/>
        </w:rPr>
        <w:t>ж</w:t>
      </w:r>
      <w:r w:rsidRPr="002445E5">
        <w:rPr>
          <w:rFonts w:ascii="Times New Roman" w:hAnsi="Times New Roman" w:cs="Times New Roman"/>
          <w:sz w:val="26"/>
          <w:szCs w:val="26"/>
        </w:rPr>
        <w:t>но, что они не столько получили всю необходимую информацию (экспертное с</w:t>
      </w:r>
      <w:r w:rsidRPr="002445E5">
        <w:rPr>
          <w:rFonts w:ascii="Times New Roman" w:hAnsi="Times New Roman" w:cs="Times New Roman"/>
          <w:sz w:val="26"/>
          <w:szCs w:val="26"/>
        </w:rPr>
        <w:t>о</w:t>
      </w:r>
      <w:r w:rsidRPr="002445E5">
        <w:rPr>
          <w:rFonts w:ascii="Times New Roman" w:hAnsi="Times New Roman" w:cs="Times New Roman"/>
          <w:sz w:val="26"/>
          <w:szCs w:val="26"/>
        </w:rPr>
        <w:t>провождение по этой теме по-прежнему требуется),</w:t>
      </w:r>
      <w:r w:rsidR="00413644" w:rsidRPr="002445E5">
        <w:rPr>
          <w:rFonts w:ascii="Times New Roman" w:hAnsi="Times New Roman" w:cs="Times New Roman"/>
          <w:sz w:val="26"/>
          <w:szCs w:val="26"/>
        </w:rPr>
        <w:t xml:space="preserve"> но что поверили в себя и в с</w:t>
      </w:r>
      <w:r w:rsidR="00413644" w:rsidRPr="002445E5">
        <w:rPr>
          <w:rFonts w:ascii="Times New Roman" w:hAnsi="Times New Roman" w:cs="Times New Roman"/>
          <w:sz w:val="26"/>
          <w:szCs w:val="26"/>
        </w:rPr>
        <w:t>а</w:t>
      </w:r>
      <w:r w:rsidR="00413644" w:rsidRPr="002445E5">
        <w:rPr>
          <w:rFonts w:ascii="Times New Roman" w:hAnsi="Times New Roman" w:cs="Times New Roman"/>
          <w:sz w:val="26"/>
          <w:szCs w:val="26"/>
        </w:rPr>
        <w:t>му систему поддержк</w:t>
      </w:r>
      <w:r w:rsidR="00DA4015">
        <w:rPr>
          <w:rFonts w:ascii="Times New Roman" w:hAnsi="Times New Roman" w:cs="Times New Roman"/>
          <w:sz w:val="26"/>
          <w:szCs w:val="26"/>
        </w:rPr>
        <w:t>и</w:t>
      </w:r>
      <w:r w:rsidR="00413644" w:rsidRPr="002445E5">
        <w:rPr>
          <w:rFonts w:ascii="Times New Roman" w:hAnsi="Times New Roman" w:cs="Times New Roman"/>
          <w:sz w:val="26"/>
          <w:szCs w:val="26"/>
        </w:rPr>
        <w:t xml:space="preserve"> проектов, получили уверенность и мотивацию для дал</w:t>
      </w:r>
      <w:r w:rsidR="00413644" w:rsidRPr="002445E5">
        <w:rPr>
          <w:rFonts w:ascii="Times New Roman" w:hAnsi="Times New Roman" w:cs="Times New Roman"/>
          <w:sz w:val="26"/>
          <w:szCs w:val="26"/>
        </w:rPr>
        <w:t>ь</w:t>
      </w:r>
      <w:r w:rsidR="00413644" w:rsidRPr="002445E5">
        <w:rPr>
          <w:rFonts w:ascii="Times New Roman" w:hAnsi="Times New Roman" w:cs="Times New Roman"/>
          <w:sz w:val="26"/>
          <w:szCs w:val="26"/>
        </w:rPr>
        <w:t>нейшего развития в этой сф</w:t>
      </w:r>
      <w:r w:rsidR="003774FD" w:rsidRPr="002445E5">
        <w:rPr>
          <w:rFonts w:ascii="Times New Roman" w:hAnsi="Times New Roman" w:cs="Times New Roman"/>
          <w:sz w:val="26"/>
          <w:szCs w:val="26"/>
        </w:rPr>
        <w:t>ере: «</w:t>
      </w:r>
      <w:r w:rsidR="003774FD" w:rsidRPr="002445E5">
        <w:rPr>
          <w:rFonts w:ascii="Times New Roman" w:hAnsi="Times New Roman" w:cs="Times New Roman"/>
          <w:i/>
          <w:sz w:val="26"/>
          <w:szCs w:val="26"/>
        </w:rPr>
        <w:t xml:space="preserve">после каждого </w:t>
      </w:r>
      <w:proofErr w:type="spellStart"/>
      <w:r w:rsidR="003774FD" w:rsidRPr="002445E5">
        <w:rPr>
          <w:rFonts w:ascii="Times New Roman" w:hAnsi="Times New Roman" w:cs="Times New Roman"/>
          <w:i/>
          <w:sz w:val="26"/>
          <w:szCs w:val="26"/>
        </w:rPr>
        <w:t>интенсива</w:t>
      </w:r>
      <w:proofErr w:type="spellEnd"/>
      <w:r w:rsidR="003774FD" w:rsidRPr="002445E5">
        <w:rPr>
          <w:rFonts w:ascii="Times New Roman" w:hAnsi="Times New Roman" w:cs="Times New Roman"/>
          <w:i/>
          <w:sz w:val="26"/>
          <w:szCs w:val="26"/>
        </w:rPr>
        <w:t xml:space="preserve"> возникает не просто очень много идей, а самое главное - желание творить.</w:t>
      </w:r>
      <w:proofErr w:type="gramEnd"/>
      <w:r w:rsidR="003774FD" w:rsidRPr="002445E5">
        <w:rPr>
          <w:rFonts w:ascii="Times New Roman" w:hAnsi="Times New Roman" w:cs="Times New Roman"/>
          <w:i/>
          <w:sz w:val="26"/>
          <w:szCs w:val="26"/>
        </w:rPr>
        <w:t xml:space="preserve"> Ты возвращаешься из ко</w:t>
      </w:r>
      <w:r w:rsidR="003774FD" w:rsidRPr="002445E5">
        <w:rPr>
          <w:rFonts w:ascii="Times New Roman" w:hAnsi="Times New Roman" w:cs="Times New Roman"/>
          <w:i/>
          <w:sz w:val="26"/>
          <w:szCs w:val="26"/>
        </w:rPr>
        <w:t>л</w:t>
      </w:r>
      <w:r w:rsidR="003774FD" w:rsidRPr="002445E5">
        <w:rPr>
          <w:rFonts w:ascii="Times New Roman" w:hAnsi="Times New Roman" w:cs="Times New Roman"/>
          <w:i/>
          <w:sz w:val="26"/>
          <w:szCs w:val="26"/>
        </w:rPr>
        <w:t>лектива музейных сотрудников в свой коллектив и несешь заряд энергии с собой</w:t>
      </w:r>
      <w:r w:rsidR="003774FD" w:rsidRPr="002445E5">
        <w:rPr>
          <w:rFonts w:ascii="Times New Roman" w:hAnsi="Times New Roman" w:cs="Times New Roman"/>
          <w:sz w:val="26"/>
          <w:szCs w:val="26"/>
        </w:rPr>
        <w:t xml:space="preserve">». </w:t>
      </w:r>
      <w:r w:rsidR="00413644" w:rsidRPr="002445E5">
        <w:rPr>
          <w:rFonts w:ascii="Times New Roman" w:hAnsi="Times New Roman" w:cs="Times New Roman"/>
          <w:sz w:val="26"/>
          <w:szCs w:val="26"/>
        </w:rPr>
        <w:t xml:space="preserve">Также среди популярных ответов </w:t>
      </w:r>
      <w:r w:rsidR="003774FD" w:rsidRPr="002445E5">
        <w:rPr>
          <w:rFonts w:ascii="Times New Roman" w:hAnsi="Times New Roman" w:cs="Times New Roman"/>
          <w:sz w:val="26"/>
          <w:szCs w:val="26"/>
        </w:rPr>
        <w:t xml:space="preserve">- </w:t>
      </w:r>
      <w:r w:rsidR="00413644" w:rsidRPr="002445E5">
        <w:rPr>
          <w:rFonts w:ascii="Times New Roman" w:hAnsi="Times New Roman" w:cs="Times New Roman"/>
          <w:sz w:val="26"/>
          <w:szCs w:val="26"/>
        </w:rPr>
        <w:t>пристальное внимание к со</w:t>
      </w:r>
      <w:r w:rsidR="00DA4015">
        <w:rPr>
          <w:rFonts w:ascii="Times New Roman" w:hAnsi="Times New Roman" w:cs="Times New Roman"/>
          <w:sz w:val="26"/>
          <w:szCs w:val="26"/>
        </w:rPr>
        <w:t>б</w:t>
      </w:r>
      <w:r w:rsidR="00413644" w:rsidRPr="002445E5">
        <w:rPr>
          <w:rFonts w:ascii="Times New Roman" w:hAnsi="Times New Roman" w:cs="Times New Roman"/>
          <w:sz w:val="26"/>
          <w:szCs w:val="26"/>
        </w:rPr>
        <w:t>ственным фондам и коллекциям: поиск вредителей, насекомых, а также – пересмотр классификации и системы хранения, каталогизации в музее. Иными словами, данная Школа музе</w:t>
      </w:r>
      <w:r w:rsidR="00413644" w:rsidRPr="002445E5">
        <w:rPr>
          <w:rFonts w:ascii="Times New Roman" w:hAnsi="Times New Roman" w:cs="Times New Roman"/>
          <w:sz w:val="26"/>
          <w:szCs w:val="26"/>
        </w:rPr>
        <w:t>й</w:t>
      </w:r>
      <w:r w:rsidR="00413644" w:rsidRPr="002445E5">
        <w:rPr>
          <w:rFonts w:ascii="Times New Roman" w:hAnsi="Times New Roman" w:cs="Times New Roman"/>
          <w:sz w:val="26"/>
          <w:szCs w:val="26"/>
        </w:rPr>
        <w:t xml:space="preserve">ного развития повлияла на стратегически значимую деятельность, </w:t>
      </w:r>
      <w:r w:rsidR="003774FD" w:rsidRPr="002445E5">
        <w:rPr>
          <w:rFonts w:ascii="Times New Roman" w:hAnsi="Times New Roman" w:cs="Times New Roman"/>
          <w:sz w:val="26"/>
          <w:szCs w:val="26"/>
        </w:rPr>
        <w:t>которая опред</w:t>
      </w:r>
      <w:r w:rsidR="003774FD" w:rsidRPr="002445E5">
        <w:rPr>
          <w:rFonts w:ascii="Times New Roman" w:hAnsi="Times New Roman" w:cs="Times New Roman"/>
          <w:sz w:val="26"/>
          <w:szCs w:val="26"/>
        </w:rPr>
        <w:t>е</w:t>
      </w:r>
      <w:r w:rsidR="003774FD" w:rsidRPr="002445E5">
        <w:rPr>
          <w:rFonts w:ascii="Times New Roman" w:hAnsi="Times New Roman" w:cs="Times New Roman"/>
          <w:sz w:val="26"/>
          <w:szCs w:val="26"/>
        </w:rPr>
        <w:t>ляет методы работы, приоритеты деятельности, планирование, распределение о</w:t>
      </w:r>
      <w:r w:rsidR="003774FD" w:rsidRPr="002445E5">
        <w:rPr>
          <w:rFonts w:ascii="Times New Roman" w:hAnsi="Times New Roman" w:cs="Times New Roman"/>
          <w:sz w:val="26"/>
          <w:szCs w:val="26"/>
        </w:rPr>
        <w:t>т</w:t>
      </w:r>
      <w:r w:rsidR="003774FD" w:rsidRPr="002445E5">
        <w:rPr>
          <w:rFonts w:ascii="Times New Roman" w:hAnsi="Times New Roman" w:cs="Times New Roman"/>
          <w:sz w:val="26"/>
          <w:szCs w:val="26"/>
        </w:rPr>
        <w:t>ветственности в коллективе, а не только узкопрофессиональные навыки (атриб</w:t>
      </w:r>
      <w:r w:rsidR="003774FD" w:rsidRPr="002445E5">
        <w:rPr>
          <w:rFonts w:ascii="Times New Roman" w:hAnsi="Times New Roman" w:cs="Times New Roman"/>
          <w:sz w:val="26"/>
          <w:szCs w:val="26"/>
        </w:rPr>
        <w:t>у</w:t>
      </w:r>
      <w:r w:rsidR="003774FD" w:rsidRPr="002445E5">
        <w:rPr>
          <w:rFonts w:ascii="Times New Roman" w:hAnsi="Times New Roman" w:cs="Times New Roman"/>
          <w:sz w:val="26"/>
          <w:szCs w:val="26"/>
        </w:rPr>
        <w:t>ция, консервация, учет, дизайн выставки)</w:t>
      </w:r>
      <w:r w:rsidR="00DA4015">
        <w:rPr>
          <w:rFonts w:ascii="Times New Roman" w:hAnsi="Times New Roman" w:cs="Times New Roman"/>
          <w:sz w:val="26"/>
          <w:szCs w:val="26"/>
        </w:rPr>
        <w:t>.</w:t>
      </w:r>
    </w:p>
    <w:p w:rsidR="003774FD" w:rsidRPr="002445E5" w:rsidRDefault="003774FD" w:rsidP="003774F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445E5">
        <w:rPr>
          <w:rFonts w:ascii="Times New Roman" w:hAnsi="Times New Roman" w:cs="Times New Roman"/>
          <w:sz w:val="26"/>
          <w:szCs w:val="26"/>
        </w:rPr>
        <w:t>90% опрошенных отметили, что после ШМР у них появились реальные находки и идеи, которые они готовы воплощать.</w:t>
      </w:r>
      <w:proofErr w:type="gramEnd"/>
      <w:r w:rsidRPr="002445E5">
        <w:rPr>
          <w:rFonts w:ascii="Times New Roman" w:hAnsi="Times New Roman" w:cs="Times New Roman"/>
          <w:sz w:val="26"/>
          <w:szCs w:val="26"/>
        </w:rPr>
        <w:t xml:space="preserve"> Кто-то сразу нашел «решение»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 xml:space="preserve">проблем, а для кого-то важным оказался сам импульс приступить к реализации давно задуманных идей, контуры которых были недостаточно определены. </w:t>
      </w:r>
    </w:p>
    <w:p w:rsidR="003774FD" w:rsidRPr="002445E5" w:rsidRDefault="003774FD" w:rsidP="003774F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При этом, как мы и ожидали, часть людей не стали раскрывать фишки и находки, решения и замыслы, а просто указали: </w:t>
      </w:r>
      <w:r w:rsidRPr="002445E5">
        <w:rPr>
          <w:rFonts w:ascii="Times New Roman" w:hAnsi="Times New Roman" w:cs="Times New Roman"/>
          <w:i/>
          <w:sz w:val="26"/>
          <w:szCs w:val="26"/>
        </w:rPr>
        <w:t xml:space="preserve">«да! Поделюсь результатами в следующем году!». </w:t>
      </w:r>
      <w:r w:rsidRPr="002445E5">
        <w:rPr>
          <w:rFonts w:ascii="Times New Roman" w:hAnsi="Times New Roman" w:cs="Times New Roman"/>
          <w:sz w:val="26"/>
          <w:szCs w:val="26"/>
        </w:rPr>
        <w:t>Кто-то пока просто «переваривает» полученную информацию</w:t>
      </w:r>
      <w:r w:rsidRPr="002445E5">
        <w:rPr>
          <w:rFonts w:ascii="Times New Roman" w:hAnsi="Times New Roman" w:cs="Times New Roman"/>
          <w:i/>
          <w:sz w:val="26"/>
          <w:szCs w:val="26"/>
        </w:rPr>
        <w:t xml:space="preserve">: (2) «Появилось желание сделать что-то новое. Пока без четкого видения»; «пока нет, процесс интеграции полученных знаний еще не завершен»; «надо переварить все происходящее. Впервые на мероприятии, где так четко соблюдается </w:t>
      </w:r>
      <w:proofErr w:type="spellStart"/>
      <w:r w:rsidRPr="002445E5">
        <w:rPr>
          <w:rFonts w:ascii="Times New Roman" w:hAnsi="Times New Roman" w:cs="Times New Roman"/>
          <w:i/>
          <w:sz w:val="26"/>
          <w:szCs w:val="26"/>
        </w:rPr>
        <w:t>тайминг</w:t>
      </w:r>
      <w:proofErr w:type="spellEnd"/>
      <w:r w:rsidRPr="002445E5">
        <w:rPr>
          <w:rFonts w:ascii="Times New Roman" w:hAnsi="Times New Roman" w:cs="Times New Roman"/>
          <w:i/>
          <w:sz w:val="26"/>
          <w:szCs w:val="26"/>
        </w:rPr>
        <w:t>. Организация на высоте»</w:t>
      </w:r>
      <w:r w:rsidR="00DA4015">
        <w:rPr>
          <w:rFonts w:ascii="Times New Roman" w:hAnsi="Times New Roman" w:cs="Times New Roman"/>
          <w:i/>
          <w:sz w:val="26"/>
          <w:szCs w:val="26"/>
        </w:rPr>
        <w:t>.</w:t>
      </w:r>
    </w:p>
    <w:p w:rsidR="003774FD" w:rsidRPr="002445E5" w:rsidRDefault="003774FD" w:rsidP="003774FD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Вот какие находки описывают участники:</w:t>
      </w:r>
    </w:p>
    <w:p w:rsidR="003774FD" w:rsidRPr="002445E5" w:rsidRDefault="003774FD" w:rsidP="003774F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1. Музей и пространство вокруг (5)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стенды музея в городе,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музеефикация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городской среды и интеграция музея и города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село и его память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использование инфраструктуры сел (ДК, местных сообществ)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"выход в городское пространство" - впечатляет, но</w:t>
      </w:r>
      <w:r w:rsidR="00DA4015">
        <w:rPr>
          <w:rFonts w:ascii="Times New Roman" w:hAnsi="Times New Roman" w:cs="Times New Roman"/>
          <w:sz w:val="26"/>
          <w:szCs w:val="26"/>
        </w:rPr>
        <w:t>,</w:t>
      </w:r>
      <w:r w:rsidRPr="002445E5">
        <w:rPr>
          <w:rFonts w:ascii="Times New Roman" w:hAnsi="Times New Roman" w:cs="Times New Roman"/>
          <w:sz w:val="26"/>
          <w:szCs w:val="26"/>
        </w:rPr>
        <w:t xml:space="preserve"> конечно</w:t>
      </w:r>
      <w:r w:rsidR="00DA4015">
        <w:rPr>
          <w:rFonts w:ascii="Times New Roman" w:hAnsi="Times New Roman" w:cs="Times New Roman"/>
          <w:sz w:val="26"/>
          <w:szCs w:val="26"/>
        </w:rPr>
        <w:t>,</w:t>
      </w:r>
      <w:r w:rsidRPr="002445E5">
        <w:rPr>
          <w:rFonts w:ascii="Times New Roman" w:hAnsi="Times New Roman" w:cs="Times New Roman"/>
          <w:sz w:val="26"/>
          <w:szCs w:val="26"/>
        </w:rPr>
        <w:t xml:space="preserve"> требует сл</w:t>
      </w:r>
      <w:r w:rsidRPr="002445E5">
        <w:rPr>
          <w:rFonts w:ascii="Times New Roman" w:hAnsi="Times New Roman" w:cs="Times New Roman"/>
          <w:sz w:val="26"/>
          <w:szCs w:val="26"/>
        </w:rPr>
        <w:t>о</w:t>
      </w:r>
      <w:r w:rsidRPr="002445E5">
        <w:rPr>
          <w:rFonts w:ascii="Times New Roman" w:hAnsi="Times New Roman" w:cs="Times New Roman"/>
          <w:sz w:val="26"/>
          <w:szCs w:val="26"/>
        </w:rPr>
        <w:t>жившихся определенных условий</w:t>
      </w:r>
    </w:p>
    <w:p w:rsidR="003774FD" w:rsidRPr="002445E5" w:rsidRDefault="003774FD" w:rsidP="003774FD">
      <w:pPr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2. НКО  (5)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создание НКО для создания творческого пространства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буду создавать НКО и осуществлять проекты по изменению культурно-туристической среды в своем городе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подумаем над созданием НКО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создание НКО; </w:t>
      </w:r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774FD" w:rsidRPr="002445E5">
        <w:rPr>
          <w:rFonts w:ascii="Times New Roman" w:hAnsi="Times New Roman" w:cs="Times New Roman"/>
          <w:sz w:val="26"/>
          <w:szCs w:val="26"/>
        </w:rPr>
        <w:t>ейчас мы работаем уже с НКО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3. Выставки (11)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ни разу не слышала термин "танцевальная выставка", театральные коробки", наверное, можно их где-то применить в работе, думаю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пересмотреть подход к выставочной деятельности</w:t>
      </w:r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3774FD" w:rsidRPr="002445E5">
        <w:rPr>
          <w:rFonts w:ascii="Times New Roman" w:hAnsi="Times New Roman" w:cs="Times New Roman"/>
          <w:sz w:val="26"/>
          <w:szCs w:val="26"/>
        </w:rPr>
        <w:t>аписание проекта для создания нового выставочного пространства у себя в музее.</w:t>
      </w:r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3774FD" w:rsidRPr="002445E5">
        <w:rPr>
          <w:rFonts w:ascii="Times New Roman" w:hAnsi="Times New Roman" w:cs="Times New Roman"/>
          <w:sz w:val="26"/>
          <w:szCs w:val="26"/>
        </w:rPr>
        <w:t xml:space="preserve">еревянные скульптуры Тотьмы хочется показать </w:t>
      </w:r>
      <w:proofErr w:type="spellStart"/>
      <w:r w:rsidR="003774FD" w:rsidRPr="002445E5">
        <w:rPr>
          <w:rFonts w:ascii="Times New Roman" w:hAnsi="Times New Roman" w:cs="Times New Roman"/>
          <w:sz w:val="26"/>
          <w:szCs w:val="26"/>
        </w:rPr>
        <w:t>томичам</w:t>
      </w:r>
      <w:proofErr w:type="spellEnd"/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Аля подкинула идею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интерактива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для выставки</w:t>
      </w:r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3774FD" w:rsidRPr="002445E5">
        <w:rPr>
          <w:rFonts w:ascii="Times New Roman" w:hAnsi="Times New Roman" w:cs="Times New Roman"/>
          <w:sz w:val="26"/>
          <w:szCs w:val="26"/>
        </w:rPr>
        <w:t>ыставка - исследование о мифологии города (Е.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774FD" w:rsidRPr="002445E5">
        <w:rPr>
          <w:rFonts w:ascii="Times New Roman" w:hAnsi="Times New Roman" w:cs="Times New Roman"/>
          <w:sz w:val="26"/>
          <w:szCs w:val="26"/>
        </w:rPr>
        <w:t>Груздев)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новые идеи для выставочных проектов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новые идеи в создании выставок для детей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изменение концепции художественной выставки - совмещение художник - поэт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идея создания новогодней выставки</w:t>
      </w:r>
    </w:p>
    <w:p w:rsidR="003774FD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lastRenderedPageBreak/>
        <w:t>идея для новой выставки - "Смартфон с иконками", "путешествие в смар</w:t>
      </w:r>
      <w:r w:rsidRPr="002445E5">
        <w:rPr>
          <w:rFonts w:ascii="Times New Roman" w:hAnsi="Times New Roman" w:cs="Times New Roman"/>
          <w:sz w:val="26"/>
          <w:szCs w:val="26"/>
        </w:rPr>
        <w:t>т</w:t>
      </w:r>
      <w:r w:rsidRPr="002445E5">
        <w:rPr>
          <w:rFonts w:ascii="Times New Roman" w:hAnsi="Times New Roman" w:cs="Times New Roman"/>
          <w:sz w:val="26"/>
          <w:szCs w:val="26"/>
        </w:rPr>
        <w:t xml:space="preserve">фон", появилась во время работы в мастерской. </w:t>
      </w:r>
    </w:p>
    <w:p w:rsidR="00DA4015" w:rsidRPr="002445E5" w:rsidRDefault="00DA4015" w:rsidP="00DA4015">
      <w:pPr>
        <w:pStyle w:val="af2"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4. Экспозиции (2)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меня вдохновили лекции о проектировании и совр.</w:t>
      </w:r>
      <w:r w:rsidR="00DA4015">
        <w:rPr>
          <w:rFonts w:ascii="Times New Roman" w:hAnsi="Times New Roman" w:cs="Times New Roman"/>
          <w:sz w:val="26"/>
          <w:szCs w:val="26"/>
        </w:rPr>
        <w:t> и</w:t>
      </w:r>
      <w:r w:rsidRPr="002445E5">
        <w:rPr>
          <w:rFonts w:ascii="Times New Roman" w:hAnsi="Times New Roman" w:cs="Times New Roman"/>
          <w:sz w:val="26"/>
          <w:szCs w:val="26"/>
        </w:rPr>
        <w:t>скусство в музее. Я п</w:t>
      </w:r>
      <w:r w:rsidRPr="002445E5">
        <w:rPr>
          <w:rFonts w:ascii="Times New Roman" w:hAnsi="Times New Roman" w:cs="Times New Roman"/>
          <w:sz w:val="26"/>
          <w:szCs w:val="26"/>
        </w:rPr>
        <w:t>о</w:t>
      </w:r>
      <w:r w:rsidRPr="002445E5">
        <w:rPr>
          <w:rFonts w:ascii="Times New Roman" w:hAnsi="Times New Roman" w:cs="Times New Roman"/>
          <w:sz w:val="26"/>
          <w:szCs w:val="26"/>
        </w:rPr>
        <w:t xml:space="preserve">думала, как я могу использовать эту информацию для своего музея, храня экспозицию "русский жилой интерьер".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идея новых творческих проектов на выставках и экспозициях музея 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5. Поколения (11)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организация детского / подросткового / молодежного пространства (вли</w:t>
      </w:r>
      <w:r w:rsidRPr="002445E5">
        <w:rPr>
          <w:rFonts w:ascii="Times New Roman" w:hAnsi="Times New Roman" w:cs="Times New Roman"/>
          <w:sz w:val="26"/>
          <w:szCs w:val="26"/>
        </w:rPr>
        <w:t>я</w:t>
      </w:r>
      <w:r w:rsidRPr="002445E5">
        <w:rPr>
          <w:rFonts w:ascii="Times New Roman" w:hAnsi="Times New Roman" w:cs="Times New Roman"/>
          <w:sz w:val="26"/>
          <w:szCs w:val="26"/>
        </w:rPr>
        <w:t xml:space="preserve">ние К.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Зубакиной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, С. Немировой)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работа с молодежью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организация выставки для детей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работа с подростками</w:t>
      </w:r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3774FD" w:rsidRPr="002445E5">
        <w:rPr>
          <w:rFonts w:ascii="Times New Roman" w:hAnsi="Times New Roman" w:cs="Times New Roman"/>
          <w:sz w:val="26"/>
          <w:szCs w:val="26"/>
        </w:rPr>
        <w:t>онравились ваши мероприятия для подростковой аудитории - есть чему п</w:t>
      </w:r>
      <w:r w:rsidR="003774FD" w:rsidRPr="002445E5">
        <w:rPr>
          <w:rFonts w:ascii="Times New Roman" w:hAnsi="Times New Roman" w:cs="Times New Roman"/>
          <w:sz w:val="26"/>
          <w:szCs w:val="26"/>
        </w:rPr>
        <w:t>о</w:t>
      </w:r>
      <w:r w:rsidR="003774FD" w:rsidRPr="002445E5">
        <w:rPr>
          <w:rFonts w:ascii="Times New Roman" w:hAnsi="Times New Roman" w:cs="Times New Roman"/>
          <w:sz w:val="26"/>
          <w:szCs w:val="26"/>
        </w:rPr>
        <w:t>учиться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начнем подтягивать подростков в музейную деятельность. Раньше не могла решиться на системную работу, </w:t>
      </w:r>
      <w:r w:rsidR="00DA4015" w:rsidRPr="002445E5">
        <w:rPr>
          <w:rFonts w:ascii="Times New Roman" w:hAnsi="Times New Roman" w:cs="Times New Roman"/>
          <w:sz w:val="26"/>
          <w:szCs w:val="26"/>
        </w:rPr>
        <w:t>приводящую</w:t>
      </w:r>
      <w:r w:rsidRPr="002445E5">
        <w:rPr>
          <w:rFonts w:ascii="Times New Roman" w:hAnsi="Times New Roman" w:cs="Times New Roman"/>
          <w:sz w:val="26"/>
          <w:szCs w:val="26"/>
        </w:rPr>
        <w:t xml:space="preserve"> к долгосрочному сотруднич</w:t>
      </w:r>
      <w:r w:rsidRPr="002445E5">
        <w:rPr>
          <w:rFonts w:ascii="Times New Roman" w:hAnsi="Times New Roman" w:cs="Times New Roman"/>
          <w:sz w:val="26"/>
          <w:szCs w:val="26"/>
        </w:rPr>
        <w:t>е</w:t>
      </w:r>
      <w:r w:rsidRPr="002445E5">
        <w:rPr>
          <w:rFonts w:ascii="Times New Roman" w:hAnsi="Times New Roman" w:cs="Times New Roman"/>
          <w:sz w:val="26"/>
          <w:szCs w:val="26"/>
        </w:rPr>
        <w:t>ству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организация выставок для детей.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 создании детских выставок обязательно буду задаваться вопросами, кот</w:t>
      </w:r>
      <w:r w:rsidRPr="002445E5">
        <w:rPr>
          <w:rFonts w:ascii="Times New Roman" w:hAnsi="Times New Roman" w:cs="Times New Roman"/>
          <w:sz w:val="26"/>
          <w:szCs w:val="26"/>
        </w:rPr>
        <w:t>о</w:t>
      </w:r>
      <w:r w:rsidR="00DA4015">
        <w:rPr>
          <w:rFonts w:ascii="Times New Roman" w:hAnsi="Times New Roman" w:cs="Times New Roman"/>
          <w:sz w:val="26"/>
          <w:szCs w:val="26"/>
        </w:rPr>
        <w:t>рые обозначила К. 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Зубакина</w:t>
      </w:r>
      <w:proofErr w:type="spellEnd"/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3774FD" w:rsidRPr="002445E5">
        <w:rPr>
          <w:rFonts w:ascii="Times New Roman" w:hAnsi="Times New Roman" w:cs="Times New Roman"/>
          <w:sz w:val="26"/>
          <w:szCs w:val="26"/>
        </w:rPr>
        <w:t>онравились лекции по созданию выставок для детей: хочу предложить п</w:t>
      </w:r>
      <w:r w:rsidR="003774FD" w:rsidRPr="002445E5">
        <w:rPr>
          <w:rFonts w:ascii="Times New Roman" w:hAnsi="Times New Roman" w:cs="Times New Roman"/>
          <w:sz w:val="26"/>
          <w:szCs w:val="26"/>
        </w:rPr>
        <w:t>о</w:t>
      </w:r>
      <w:r w:rsidR="003774FD" w:rsidRPr="002445E5">
        <w:rPr>
          <w:rFonts w:ascii="Times New Roman" w:hAnsi="Times New Roman" w:cs="Times New Roman"/>
          <w:sz w:val="26"/>
          <w:szCs w:val="26"/>
        </w:rPr>
        <w:t xml:space="preserve">работать в </w:t>
      </w:r>
      <w:proofErr w:type="gramStart"/>
      <w:r w:rsidR="003774FD" w:rsidRPr="002445E5">
        <w:rPr>
          <w:rFonts w:ascii="Times New Roman" w:hAnsi="Times New Roman" w:cs="Times New Roman"/>
          <w:sz w:val="26"/>
          <w:szCs w:val="26"/>
        </w:rPr>
        <w:t>фокус-группе</w:t>
      </w:r>
      <w:proofErr w:type="gramEnd"/>
      <w:r w:rsidR="003774FD" w:rsidRPr="002445E5">
        <w:rPr>
          <w:rFonts w:ascii="Times New Roman" w:hAnsi="Times New Roman" w:cs="Times New Roman"/>
          <w:sz w:val="26"/>
          <w:szCs w:val="26"/>
        </w:rPr>
        <w:t xml:space="preserve"> детской</w:t>
      </w:r>
    </w:p>
    <w:p w:rsidR="003774FD" w:rsidRPr="002445E5" w:rsidRDefault="00DA4015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3774FD" w:rsidRPr="002445E5">
        <w:rPr>
          <w:rFonts w:ascii="Times New Roman" w:hAnsi="Times New Roman" w:cs="Times New Roman"/>
          <w:sz w:val="26"/>
          <w:szCs w:val="26"/>
        </w:rPr>
        <w:t>рименить сценарий деловой игры К.Н.</w:t>
      </w:r>
      <w:r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3774FD" w:rsidRPr="002445E5">
        <w:rPr>
          <w:rFonts w:ascii="Times New Roman" w:hAnsi="Times New Roman" w:cs="Times New Roman"/>
          <w:sz w:val="26"/>
          <w:szCs w:val="26"/>
        </w:rPr>
        <w:t>Ширко</w:t>
      </w:r>
      <w:proofErr w:type="spellEnd"/>
      <w:r w:rsidR="003774FD" w:rsidRPr="002445E5">
        <w:rPr>
          <w:rFonts w:ascii="Times New Roman" w:hAnsi="Times New Roman" w:cs="Times New Roman"/>
          <w:sz w:val="26"/>
          <w:szCs w:val="26"/>
        </w:rPr>
        <w:t xml:space="preserve"> и О.В.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774FD" w:rsidRPr="002445E5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иницын</w:t>
      </w:r>
      <w:r w:rsidR="003774FD" w:rsidRPr="002445E5">
        <w:rPr>
          <w:rFonts w:ascii="Times New Roman" w:hAnsi="Times New Roman" w:cs="Times New Roman"/>
          <w:sz w:val="26"/>
          <w:szCs w:val="26"/>
        </w:rPr>
        <w:t>ой, где мы делились на организации и музеи, для работы с группами детей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формы работы и взаимодействия с детьми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6. Проекты – гранты (9)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писать проекты не скучно, и можно главное не быть пёсиком, который все перепутал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оформление текущего проекта и идей для создания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грантовой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поддержки и расширения деятельности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Буду писать проект. Чувствую силы; вижу цель, иду к ней!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идея для написания проекта </w:t>
      </w:r>
      <w:r w:rsidR="00A065BB">
        <w:rPr>
          <w:rFonts w:ascii="Times New Roman" w:hAnsi="Times New Roman" w:cs="Times New Roman"/>
          <w:sz w:val="26"/>
          <w:szCs w:val="26"/>
        </w:rPr>
        <w:t>-</w:t>
      </w:r>
      <w:r w:rsidRPr="002445E5">
        <w:rPr>
          <w:rFonts w:ascii="Times New Roman" w:hAnsi="Times New Roman" w:cs="Times New Roman"/>
          <w:sz w:val="26"/>
          <w:szCs w:val="26"/>
        </w:rPr>
        <w:t xml:space="preserve"> планирую подать заявку на второй конкурс 2024 ПФКИ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впервые самой захотелось написать грант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проекты для музейных профессионалов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Возможно грант на реставрацию? Но это сложно.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Хочу написать проект, давно хочу, но в этом году приступлю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формирование заявки на грант </w:t>
      </w:r>
    </w:p>
    <w:p w:rsidR="00A065BB" w:rsidRDefault="00A065BB" w:rsidP="003774FD">
      <w:pPr>
        <w:rPr>
          <w:rFonts w:ascii="Times New Roman" w:hAnsi="Times New Roman" w:cs="Times New Roman"/>
          <w:b/>
          <w:sz w:val="26"/>
          <w:szCs w:val="26"/>
        </w:rPr>
      </w:pPr>
    </w:p>
    <w:p w:rsidR="00A065BB" w:rsidRDefault="00A065BB" w:rsidP="003774FD">
      <w:pPr>
        <w:rPr>
          <w:rFonts w:ascii="Times New Roman" w:hAnsi="Times New Roman" w:cs="Times New Roman"/>
          <w:b/>
          <w:sz w:val="26"/>
          <w:szCs w:val="26"/>
        </w:rPr>
      </w:pP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7. Личностный рост (6)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Великолепная работа лектора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Дивненко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О.В. Благодаря ей нашла все ответы на свои вопросы. Задумалась над участием в программе Наставничества от программы "Музеи Русского Севера"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 борьбе со стрессом - способы помощи себе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прежде всего отношение к себе изменить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инструментарии и техники борьбы со стрессом буду использовать в повс</w:t>
      </w:r>
      <w:r w:rsidRPr="002445E5">
        <w:rPr>
          <w:rFonts w:ascii="Times New Roman" w:hAnsi="Times New Roman" w:cs="Times New Roman"/>
          <w:sz w:val="26"/>
          <w:szCs w:val="26"/>
        </w:rPr>
        <w:t>е</w:t>
      </w:r>
      <w:r w:rsidRPr="002445E5">
        <w:rPr>
          <w:rFonts w:ascii="Times New Roman" w:hAnsi="Times New Roman" w:cs="Times New Roman"/>
          <w:sz w:val="26"/>
          <w:szCs w:val="26"/>
        </w:rPr>
        <w:t xml:space="preserve">дневной жизни. </w:t>
      </w:r>
    </w:p>
    <w:p w:rsidR="003774FD" w:rsidRPr="002445E5" w:rsidRDefault="00A065BB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774FD" w:rsidRPr="002445E5">
        <w:rPr>
          <w:rFonts w:ascii="Times New Roman" w:hAnsi="Times New Roman" w:cs="Times New Roman"/>
          <w:sz w:val="26"/>
          <w:szCs w:val="26"/>
        </w:rPr>
        <w:t>амопомощь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обратить внимание на эффективность в ограниченное рабочее время 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8. Партнерства (2)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совместные выставочные проекты с коллегами, которых узнала </w:t>
      </w:r>
      <w:r w:rsidR="00A065BB">
        <w:rPr>
          <w:rFonts w:ascii="Times New Roman" w:hAnsi="Times New Roman" w:cs="Times New Roman"/>
          <w:sz w:val="26"/>
          <w:szCs w:val="26"/>
        </w:rPr>
        <w:t>в</w:t>
      </w:r>
      <w:r w:rsidRPr="002445E5">
        <w:rPr>
          <w:rFonts w:ascii="Times New Roman" w:hAnsi="Times New Roman" w:cs="Times New Roman"/>
          <w:sz w:val="26"/>
          <w:szCs w:val="26"/>
        </w:rPr>
        <w:t xml:space="preserve"> </w:t>
      </w:r>
      <w:r w:rsidR="00A065BB">
        <w:rPr>
          <w:rFonts w:ascii="Times New Roman" w:hAnsi="Times New Roman" w:cs="Times New Roman"/>
          <w:sz w:val="26"/>
          <w:szCs w:val="26"/>
        </w:rPr>
        <w:t>Ш</w:t>
      </w:r>
      <w:r w:rsidRPr="002445E5">
        <w:rPr>
          <w:rFonts w:ascii="Times New Roman" w:hAnsi="Times New Roman" w:cs="Times New Roman"/>
          <w:sz w:val="26"/>
          <w:szCs w:val="26"/>
        </w:rPr>
        <w:t>коле</w:t>
      </w:r>
    </w:p>
    <w:p w:rsidR="003774FD" w:rsidRPr="002445E5" w:rsidRDefault="00A065BB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3774FD" w:rsidRPr="002445E5">
        <w:rPr>
          <w:rFonts w:ascii="Times New Roman" w:hAnsi="Times New Roman" w:cs="Times New Roman"/>
          <w:sz w:val="26"/>
          <w:szCs w:val="26"/>
        </w:rPr>
        <w:t>оявились идеи, как сотрудничество с НКО можно дальше развивать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9. Аудитория (3)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"придумала" инструменты удерживания внимания аудитории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хочу написать экскурсии для разных групп экскурсантов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образовательные проекты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10. Фонды *(5)</w:t>
      </w:r>
    </w:p>
    <w:p w:rsidR="003774FD" w:rsidRPr="002445E5" w:rsidRDefault="003774FD" w:rsidP="003774FD">
      <w:pPr>
        <w:pStyle w:val="af2"/>
        <w:numPr>
          <w:ilvl w:val="0"/>
          <w:numId w:val="4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инструкцию хочется сделать для хранителей (после лекции)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появилась идея вести мониторинг наличия насекомых, применять новые средства борьбы с ними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превентивные меры по отношению к насекомым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предложить директору направить реставраторов на обучение реставрации фотодокументов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особенно заинтересовала деятельность энтомолога, тема исследования вр</w:t>
      </w:r>
      <w:r w:rsidRPr="002445E5">
        <w:rPr>
          <w:rFonts w:ascii="Times New Roman" w:hAnsi="Times New Roman" w:cs="Times New Roman"/>
          <w:sz w:val="26"/>
          <w:szCs w:val="26"/>
        </w:rPr>
        <w:t>е</w:t>
      </w:r>
      <w:r w:rsidRPr="002445E5">
        <w:rPr>
          <w:rFonts w:ascii="Times New Roman" w:hAnsi="Times New Roman" w:cs="Times New Roman"/>
          <w:sz w:val="26"/>
          <w:szCs w:val="26"/>
        </w:rPr>
        <w:t>дителей. Буду искать варианты решения задач, т.к. наличие моли среди м</w:t>
      </w:r>
      <w:r w:rsidRPr="002445E5">
        <w:rPr>
          <w:rFonts w:ascii="Times New Roman" w:hAnsi="Times New Roman" w:cs="Times New Roman"/>
          <w:sz w:val="26"/>
          <w:szCs w:val="26"/>
        </w:rPr>
        <w:t>у</w:t>
      </w:r>
      <w:r w:rsidRPr="002445E5">
        <w:rPr>
          <w:rFonts w:ascii="Times New Roman" w:hAnsi="Times New Roman" w:cs="Times New Roman"/>
          <w:sz w:val="26"/>
          <w:szCs w:val="26"/>
        </w:rPr>
        <w:t xml:space="preserve">зейных предметов особенно волнует. </w:t>
      </w:r>
    </w:p>
    <w:p w:rsidR="003774FD" w:rsidRPr="002445E5" w:rsidRDefault="003774FD" w:rsidP="003774FD">
      <w:pPr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11. Управление и стратегия (3)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Возьму на вооружение подходы к организации ШМР </w:t>
      </w:r>
    </w:p>
    <w:p w:rsidR="003774FD" w:rsidRPr="002445E5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Приглашу на курсы повышения квалификации психолога </w:t>
      </w:r>
    </w:p>
    <w:p w:rsidR="003774FD" w:rsidRDefault="003774FD" w:rsidP="003774FD">
      <w:pPr>
        <w:pStyle w:val="af2"/>
        <w:numPr>
          <w:ilvl w:val="0"/>
          <w:numId w:val="3"/>
        </w:num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ряд идей по развитию отдела</w:t>
      </w:r>
    </w:p>
    <w:p w:rsidR="00A1575C" w:rsidRPr="002445E5" w:rsidRDefault="00A1575C" w:rsidP="00A1575C">
      <w:pPr>
        <w:pStyle w:val="af2"/>
        <w:suppressAutoHyphens w:val="0"/>
        <w:rPr>
          <w:rFonts w:ascii="Times New Roman" w:hAnsi="Times New Roman" w:cs="Times New Roman"/>
          <w:sz w:val="26"/>
          <w:szCs w:val="26"/>
        </w:rPr>
      </w:pPr>
    </w:p>
    <w:p w:rsidR="006877CC" w:rsidRPr="009C0A1E" w:rsidRDefault="006877CC" w:rsidP="006877CC">
      <w:pPr>
        <w:suppressAutoHyphens w:val="0"/>
        <w:rPr>
          <w:rFonts w:ascii="Times New Roman" w:hAnsi="Times New Roman" w:cs="Times New Roman"/>
          <w:b/>
          <w:sz w:val="32"/>
          <w:szCs w:val="26"/>
        </w:rPr>
      </w:pPr>
      <w:r w:rsidRPr="009C0A1E">
        <w:rPr>
          <w:rFonts w:ascii="Times New Roman" w:hAnsi="Times New Roman" w:cs="Times New Roman"/>
          <w:b/>
          <w:sz w:val="32"/>
          <w:szCs w:val="26"/>
        </w:rPr>
        <w:t>Нехватка</w:t>
      </w:r>
      <w:r w:rsidR="009C0A1E">
        <w:rPr>
          <w:rFonts w:ascii="Times New Roman" w:hAnsi="Times New Roman" w:cs="Times New Roman"/>
          <w:b/>
          <w:sz w:val="32"/>
          <w:szCs w:val="26"/>
        </w:rPr>
        <w:t xml:space="preserve"> и </w:t>
      </w:r>
      <w:r w:rsidRPr="009C0A1E">
        <w:rPr>
          <w:rFonts w:ascii="Times New Roman" w:hAnsi="Times New Roman" w:cs="Times New Roman"/>
          <w:b/>
          <w:sz w:val="32"/>
          <w:szCs w:val="26"/>
        </w:rPr>
        <w:t xml:space="preserve">идеи на будущее </w:t>
      </w:r>
    </w:p>
    <w:p w:rsidR="006877CC" w:rsidRPr="002445E5" w:rsidRDefault="006877CC" w:rsidP="006877CC">
      <w:p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 </w:t>
      </w:r>
      <w:r w:rsidR="00A1575C">
        <w:rPr>
          <w:rFonts w:ascii="Times New Roman" w:hAnsi="Times New Roman" w:cs="Times New Roman"/>
          <w:sz w:val="26"/>
          <w:szCs w:val="26"/>
        </w:rPr>
        <w:t>десятом</w:t>
      </w:r>
      <w:r w:rsidRPr="002445E5">
        <w:rPr>
          <w:rFonts w:ascii="Times New Roman" w:hAnsi="Times New Roman" w:cs="Times New Roman"/>
          <w:sz w:val="26"/>
          <w:szCs w:val="26"/>
        </w:rPr>
        <w:t xml:space="preserve"> вопросе мы просили участников написать свои предложения по возмо</w:t>
      </w:r>
      <w:r w:rsidRPr="002445E5">
        <w:rPr>
          <w:rFonts w:ascii="Times New Roman" w:hAnsi="Times New Roman" w:cs="Times New Roman"/>
          <w:sz w:val="26"/>
          <w:szCs w:val="26"/>
        </w:rPr>
        <w:t>ж</w:t>
      </w:r>
      <w:r w:rsidRPr="002445E5">
        <w:rPr>
          <w:rFonts w:ascii="Times New Roman" w:hAnsi="Times New Roman" w:cs="Times New Roman"/>
          <w:sz w:val="26"/>
          <w:szCs w:val="26"/>
        </w:rPr>
        <w:t xml:space="preserve">ным новым форматам мероприятий, проводимых </w:t>
      </w:r>
      <w:r w:rsidR="00A1575C">
        <w:rPr>
          <w:rFonts w:ascii="Times New Roman" w:hAnsi="Times New Roman" w:cs="Times New Roman"/>
          <w:sz w:val="26"/>
          <w:szCs w:val="26"/>
        </w:rPr>
        <w:t>в</w:t>
      </w:r>
      <w:r w:rsidRPr="002445E5">
        <w:rPr>
          <w:rFonts w:ascii="Times New Roman" w:hAnsi="Times New Roman" w:cs="Times New Roman"/>
          <w:sz w:val="26"/>
          <w:szCs w:val="26"/>
        </w:rPr>
        <w:t xml:space="preserve"> Школе. Здесь </w:t>
      </w:r>
      <w:proofErr w:type="gramStart"/>
      <w:r w:rsidRPr="002445E5">
        <w:rPr>
          <w:rFonts w:ascii="Times New Roman" w:hAnsi="Times New Roman" w:cs="Times New Roman"/>
          <w:sz w:val="26"/>
          <w:szCs w:val="26"/>
        </w:rPr>
        <w:t>мы</w:t>
      </w:r>
      <w:proofErr w:type="gramEnd"/>
      <w:r w:rsidRPr="002445E5">
        <w:rPr>
          <w:rFonts w:ascii="Times New Roman" w:hAnsi="Times New Roman" w:cs="Times New Roman"/>
          <w:sz w:val="26"/>
          <w:szCs w:val="26"/>
        </w:rPr>
        <w:t xml:space="preserve"> прежде всего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 xml:space="preserve">приводим список основных идей по внедрению новых форматов мероприятий </w:t>
      </w:r>
      <w:r w:rsidR="00A1575C">
        <w:rPr>
          <w:rFonts w:ascii="Times New Roman" w:hAnsi="Times New Roman" w:cs="Times New Roman"/>
          <w:sz w:val="26"/>
          <w:szCs w:val="26"/>
        </w:rPr>
        <w:t xml:space="preserve">в </w:t>
      </w:r>
      <w:r w:rsidRPr="002445E5">
        <w:rPr>
          <w:rFonts w:ascii="Times New Roman" w:hAnsi="Times New Roman" w:cs="Times New Roman"/>
          <w:sz w:val="26"/>
          <w:szCs w:val="26"/>
        </w:rPr>
        <w:t>ШМР темы, которые участники хотели бы видеть в последующих школах:</w:t>
      </w:r>
    </w:p>
    <w:p w:rsidR="00A1575C" w:rsidRDefault="00A1575C" w:rsidP="006877CC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877CC" w:rsidRPr="002445E5" w:rsidRDefault="006877CC" w:rsidP="006877CC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Новые Форматы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круглые столы с проблемными вопросами; 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445E5">
        <w:rPr>
          <w:rFonts w:ascii="Times New Roman" w:hAnsi="Times New Roman" w:cs="Times New Roman"/>
          <w:sz w:val="26"/>
          <w:szCs w:val="26"/>
        </w:rPr>
        <w:t>ридинги</w:t>
      </w:r>
      <w:proofErr w:type="spellEnd"/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дискуссии/дебаты после лекции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примеры проектов 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практикумы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дискуссионная площадка по наболевшим темам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работа с коллекцией 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Тотемского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 xml:space="preserve"> музея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работа в парах, одиночные проекты 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выбор участников самостоятельно понравившегося направления заранее.</w:t>
      </w:r>
    </w:p>
    <w:p w:rsidR="006877CC" w:rsidRPr="002445E5" w:rsidRDefault="006877CC" w:rsidP="006877CC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445E5">
        <w:rPr>
          <w:rFonts w:ascii="Times New Roman" w:hAnsi="Times New Roman" w:cs="Times New Roman"/>
          <w:b/>
          <w:sz w:val="26"/>
          <w:szCs w:val="26"/>
        </w:rPr>
        <w:t>Новые темы</w:t>
      </w:r>
    </w:p>
    <w:p w:rsidR="00EB7898" w:rsidRPr="002445E5" w:rsidRDefault="006877CC" w:rsidP="00EB7898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реставрация</w:t>
      </w:r>
      <w:r w:rsidR="00EB7898" w:rsidRPr="002445E5">
        <w:rPr>
          <w:rFonts w:ascii="Times New Roman" w:hAnsi="Times New Roman" w:cs="Times New Roman"/>
          <w:sz w:val="26"/>
          <w:szCs w:val="26"/>
        </w:rPr>
        <w:t>; консервация</w:t>
      </w:r>
    </w:p>
    <w:p w:rsidR="006877CC" w:rsidRPr="002445E5" w:rsidRDefault="00EB7898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атрибуция икон</w:t>
      </w:r>
    </w:p>
    <w:p w:rsidR="00EB7898" w:rsidRPr="002445E5" w:rsidRDefault="00EB7898" w:rsidP="00EB7898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опыт по сбору этнографических материалов; атрибуция этнографических к</w:t>
      </w:r>
      <w:r w:rsidRPr="002445E5">
        <w:rPr>
          <w:rFonts w:ascii="Times New Roman" w:hAnsi="Times New Roman" w:cs="Times New Roman"/>
          <w:sz w:val="26"/>
          <w:szCs w:val="26"/>
        </w:rPr>
        <w:t>о</w:t>
      </w:r>
      <w:r w:rsidRPr="002445E5">
        <w:rPr>
          <w:rFonts w:ascii="Times New Roman" w:hAnsi="Times New Roman" w:cs="Times New Roman"/>
          <w:sz w:val="26"/>
          <w:szCs w:val="26"/>
        </w:rPr>
        <w:t>стюмов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просветительная работа; музейная педагогика; арт-медиация  (3)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военно-исторически</w:t>
      </w:r>
      <w:r w:rsidR="00A1575C">
        <w:rPr>
          <w:rFonts w:ascii="Times New Roman" w:hAnsi="Times New Roman" w:cs="Times New Roman"/>
          <w:sz w:val="26"/>
          <w:szCs w:val="26"/>
        </w:rPr>
        <w:t>е</w:t>
      </w:r>
      <w:r w:rsidRPr="002445E5">
        <w:rPr>
          <w:rFonts w:ascii="Times New Roman" w:hAnsi="Times New Roman" w:cs="Times New Roman"/>
          <w:sz w:val="26"/>
          <w:szCs w:val="26"/>
        </w:rPr>
        <w:t xml:space="preserve"> музеи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работа с архивами (в том числе онлайн) (2)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научно-фондовая работа, учет и хранение (3)</w:t>
      </w:r>
    </w:p>
    <w:p w:rsidR="006877CC" w:rsidRPr="002445E5" w:rsidRDefault="006877CC" w:rsidP="00EB7898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финансирование выставочной деятельности</w:t>
      </w:r>
      <w:r w:rsidR="00EB7898" w:rsidRPr="002445E5">
        <w:rPr>
          <w:rFonts w:ascii="Times New Roman" w:hAnsi="Times New Roman" w:cs="Times New Roman"/>
          <w:sz w:val="26"/>
          <w:szCs w:val="26"/>
        </w:rPr>
        <w:t>; создание постоянных экспозиций (2)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подводные "</w:t>
      </w:r>
      <w:proofErr w:type="spellStart"/>
      <w:r w:rsidRPr="002445E5">
        <w:rPr>
          <w:rFonts w:ascii="Times New Roman" w:hAnsi="Times New Roman" w:cs="Times New Roman"/>
          <w:sz w:val="26"/>
          <w:szCs w:val="26"/>
        </w:rPr>
        <w:t>грантовые</w:t>
      </w:r>
      <w:proofErr w:type="spellEnd"/>
      <w:r w:rsidRPr="002445E5">
        <w:rPr>
          <w:rFonts w:ascii="Times New Roman" w:hAnsi="Times New Roman" w:cs="Times New Roman"/>
          <w:sz w:val="26"/>
          <w:szCs w:val="26"/>
        </w:rPr>
        <w:t>" камни (продолжение вводной по грантам лекции А.М.</w:t>
      </w:r>
      <w:r w:rsidR="00A1575C">
        <w:rPr>
          <w:rFonts w:ascii="Times New Roman" w:hAnsi="Times New Roman" w:cs="Times New Roman"/>
          <w:sz w:val="26"/>
          <w:szCs w:val="26"/>
        </w:rPr>
        <w:t> </w:t>
      </w:r>
      <w:r w:rsidRPr="002445E5">
        <w:rPr>
          <w:rFonts w:ascii="Times New Roman" w:hAnsi="Times New Roman" w:cs="Times New Roman"/>
          <w:sz w:val="26"/>
          <w:szCs w:val="26"/>
        </w:rPr>
        <w:t>Новоселова)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музей и город: коммуникация и их инструменты</w:t>
      </w:r>
    </w:p>
    <w:p w:rsidR="00CB0A27" w:rsidRPr="002445E5" w:rsidRDefault="00CB0A27" w:rsidP="00CB0A27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законодательство </w:t>
      </w:r>
    </w:p>
    <w:p w:rsidR="00EB7898" w:rsidRPr="002445E5" w:rsidRDefault="00EB7898" w:rsidP="00EB7898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миссия музея, цели и задачи; </w:t>
      </w:r>
      <w:r w:rsidR="006877CC" w:rsidRPr="002445E5">
        <w:rPr>
          <w:rFonts w:ascii="Times New Roman" w:hAnsi="Times New Roman" w:cs="Times New Roman"/>
          <w:sz w:val="26"/>
          <w:szCs w:val="26"/>
        </w:rPr>
        <w:t xml:space="preserve">концепция </w:t>
      </w:r>
      <w:r w:rsidRPr="002445E5">
        <w:rPr>
          <w:rFonts w:ascii="Times New Roman" w:hAnsi="Times New Roman" w:cs="Times New Roman"/>
          <w:sz w:val="26"/>
          <w:szCs w:val="26"/>
        </w:rPr>
        <w:t>музея; стратегия развития музея (4)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деятельность</w:t>
      </w:r>
      <w:r w:rsidR="00EB7898" w:rsidRPr="002445E5">
        <w:rPr>
          <w:rFonts w:ascii="Times New Roman" w:hAnsi="Times New Roman" w:cs="Times New Roman"/>
          <w:sz w:val="26"/>
          <w:szCs w:val="26"/>
        </w:rPr>
        <w:t xml:space="preserve"> смотрителей</w:t>
      </w:r>
    </w:p>
    <w:p w:rsidR="006877CC" w:rsidRPr="002445E5" w:rsidRDefault="006877CC" w:rsidP="00071B70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корпоративная культура и этика: взаимоотношения с членами коллектива, ко</w:t>
      </w:r>
      <w:r w:rsidRPr="002445E5">
        <w:rPr>
          <w:rFonts w:ascii="Times New Roman" w:hAnsi="Times New Roman" w:cs="Times New Roman"/>
          <w:sz w:val="26"/>
          <w:szCs w:val="26"/>
        </w:rPr>
        <w:t>л</w:t>
      </w:r>
      <w:r w:rsidRPr="002445E5">
        <w:rPr>
          <w:rFonts w:ascii="Times New Roman" w:hAnsi="Times New Roman" w:cs="Times New Roman"/>
          <w:sz w:val="26"/>
          <w:szCs w:val="26"/>
        </w:rPr>
        <w:t xml:space="preserve">легами: разграничение зон ответственности, и степень (объем) ответственности </w:t>
      </w:r>
    </w:p>
    <w:p w:rsidR="006877CC" w:rsidRPr="002445E5" w:rsidRDefault="00EB7898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коммуникация </w:t>
      </w:r>
      <w:r w:rsidR="006877CC" w:rsidRPr="002445E5">
        <w:rPr>
          <w:rFonts w:ascii="Times New Roman" w:hAnsi="Times New Roman" w:cs="Times New Roman"/>
          <w:sz w:val="26"/>
          <w:szCs w:val="26"/>
        </w:rPr>
        <w:t>с другими музеями (2)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обучение/практикум по ораторскому искусству</w:t>
      </w:r>
    </w:p>
    <w:p w:rsidR="006877CC" w:rsidRPr="002445E5" w:rsidRDefault="006877CC" w:rsidP="00CC6129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общение с дарителями</w:t>
      </w:r>
      <w:r w:rsidR="00EB7898" w:rsidRPr="002445E5">
        <w:rPr>
          <w:rFonts w:ascii="Times New Roman" w:hAnsi="Times New Roman" w:cs="Times New Roman"/>
          <w:sz w:val="26"/>
          <w:szCs w:val="26"/>
        </w:rPr>
        <w:t xml:space="preserve">; </w:t>
      </w:r>
      <w:r w:rsidRPr="002445E5">
        <w:rPr>
          <w:rFonts w:ascii="Times New Roman" w:hAnsi="Times New Roman" w:cs="Times New Roman"/>
          <w:sz w:val="26"/>
          <w:szCs w:val="26"/>
        </w:rPr>
        <w:t>музей как место памяти, работа с памятью</w:t>
      </w:r>
      <w:r w:rsidR="00EB7898" w:rsidRPr="002445E5">
        <w:rPr>
          <w:rFonts w:ascii="Times New Roman" w:hAnsi="Times New Roman" w:cs="Times New Roman"/>
          <w:sz w:val="26"/>
          <w:szCs w:val="26"/>
        </w:rPr>
        <w:t xml:space="preserve"> (3)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SMM и продвижение музеев; тренды в ведении соц.</w:t>
      </w:r>
      <w:r w:rsidR="00A1575C">
        <w:rPr>
          <w:rFonts w:ascii="Times New Roman" w:hAnsi="Times New Roman" w:cs="Times New Roman"/>
          <w:sz w:val="26"/>
          <w:szCs w:val="26"/>
        </w:rPr>
        <w:t> </w:t>
      </w:r>
      <w:r w:rsidRPr="002445E5">
        <w:rPr>
          <w:rFonts w:ascii="Times New Roman" w:hAnsi="Times New Roman" w:cs="Times New Roman"/>
          <w:sz w:val="26"/>
          <w:szCs w:val="26"/>
        </w:rPr>
        <w:t>сетей (3)</w:t>
      </w:r>
    </w:p>
    <w:p w:rsidR="006877CC" w:rsidRPr="002445E5" w:rsidRDefault="006877CC" w:rsidP="006877CC">
      <w:pPr>
        <w:pStyle w:val="af2"/>
        <w:numPr>
          <w:ilvl w:val="0"/>
          <w:numId w:val="5"/>
        </w:numPr>
        <w:suppressAutoHyphens w:val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экологические маршруты </w:t>
      </w:r>
    </w:p>
    <w:p w:rsidR="006877CC" w:rsidRDefault="00CB0A27" w:rsidP="007653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 xml:space="preserve">Вопреки ожиданиям, этот пункт оказался не слишком связан с </w:t>
      </w:r>
      <w:r w:rsidRPr="002445E5">
        <w:rPr>
          <w:rFonts w:ascii="Times New Roman" w:hAnsi="Times New Roman" w:cs="Times New Roman"/>
          <w:b/>
          <w:sz w:val="26"/>
          <w:szCs w:val="26"/>
        </w:rPr>
        <w:t>вопросом о разо</w:t>
      </w:r>
      <w:r w:rsidR="00A1575C">
        <w:rPr>
          <w:rFonts w:ascii="Times New Roman" w:hAnsi="Times New Roman" w:cs="Times New Roman"/>
          <w:b/>
          <w:sz w:val="26"/>
          <w:szCs w:val="26"/>
        </w:rPr>
        <w:t>чарованиях и огорчениях в ходе Ш</w:t>
      </w:r>
      <w:r w:rsidRPr="002445E5">
        <w:rPr>
          <w:rFonts w:ascii="Times New Roman" w:hAnsi="Times New Roman" w:cs="Times New Roman"/>
          <w:b/>
          <w:sz w:val="26"/>
          <w:szCs w:val="26"/>
        </w:rPr>
        <w:t>кол</w:t>
      </w:r>
      <w:r w:rsidR="00A1575C">
        <w:rPr>
          <w:rFonts w:ascii="Times New Roman" w:hAnsi="Times New Roman" w:cs="Times New Roman"/>
          <w:b/>
          <w:sz w:val="26"/>
          <w:szCs w:val="26"/>
        </w:rPr>
        <w:t>ы</w:t>
      </w:r>
      <w:r w:rsidRPr="002445E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2445E5">
        <w:rPr>
          <w:rFonts w:ascii="Times New Roman" w:hAnsi="Times New Roman" w:cs="Times New Roman"/>
          <w:sz w:val="26"/>
          <w:szCs w:val="26"/>
        </w:rPr>
        <w:t xml:space="preserve">Разговор о нехватке чего-то был сфокусирован на программе и содержании Школы, тогда как разочарования могли </w:t>
      </w:r>
      <w:r w:rsidRPr="002445E5">
        <w:rPr>
          <w:rFonts w:ascii="Times New Roman" w:hAnsi="Times New Roman" w:cs="Times New Roman"/>
          <w:sz w:val="26"/>
          <w:szCs w:val="26"/>
        </w:rPr>
        <w:lastRenderedPageBreak/>
        <w:t>носить технический, инфраструктурный характер, иметь эмоциональные причины</w:t>
      </w:r>
      <w:r w:rsidR="00765353" w:rsidRPr="002445E5">
        <w:rPr>
          <w:rFonts w:ascii="Times New Roman" w:hAnsi="Times New Roman" w:cs="Times New Roman"/>
          <w:sz w:val="26"/>
          <w:szCs w:val="26"/>
        </w:rPr>
        <w:t>. Основные замечания были посвящены плотности времени, отсутствию перерывов и нехватке времени в конце дня</w:t>
      </w:r>
      <w:proofErr w:type="gramStart"/>
      <w:r w:rsidR="00A1575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1575C">
        <w:rPr>
          <w:rFonts w:ascii="Times New Roman" w:hAnsi="Times New Roman" w:cs="Times New Roman"/>
          <w:sz w:val="26"/>
          <w:szCs w:val="26"/>
        </w:rPr>
        <w:t xml:space="preserve"> Т</w:t>
      </w:r>
      <w:r w:rsidR="00765353" w:rsidRPr="002445E5">
        <w:rPr>
          <w:rFonts w:ascii="Times New Roman" w:hAnsi="Times New Roman" w:cs="Times New Roman"/>
          <w:sz w:val="26"/>
          <w:szCs w:val="26"/>
        </w:rPr>
        <w:t>акже участники отмечали обилие людей, несколько стесненные условия рассадки и неспособность порой вместить столько информации в отведенное время и ее осмыслить.</w:t>
      </w:r>
    </w:p>
    <w:p w:rsidR="00A1575C" w:rsidRDefault="00A1575C" w:rsidP="0076535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A06A5" w:rsidRDefault="00B323CF" w:rsidP="00B323CF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b/>
          <w:color w:val="2C2D2E"/>
          <w:sz w:val="32"/>
          <w:szCs w:val="26"/>
          <w:lang w:eastAsia="ru-RU"/>
        </w:rPr>
      </w:pPr>
      <w:r w:rsidRPr="009C0A1E">
        <w:rPr>
          <w:rFonts w:ascii="Times New Roman" w:eastAsia="Times New Roman" w:hAnsi="Times New Roman" w:cs="Times New Roman"/>
          <w:b/>
          <w:color w:val="2C2D2E"/>
          <w:sz w:val="32"/>
          <w:szCs w:val="26"/>
          <w:lang w:eastAsia="ru-RU"/>
        </w:rPr>
        <w:t xml:space="preserve">Потребность в кураторстве </w:t>
      </w:r>
      <w:r w:rsidR="0035045D" w:rsidRPr="009C0A1E">
        <w:rPr>
          <w:rFonts w:ascii="Times New Roman" w:eastAsia="Times New Roman" w:hAnsi="Times New Roman" w:cs="Times New Roman"/>
          <w:b/>
          <w:color w:val="2C2D2E"/>
          <w:sz w:val="32"/>
          <w:szCs w:val="26"/>
          <w:lang w:eastAsia="ru-RU"/>
        </w:rPr>
        <w:t>и экспертизе</w:t>
      </w:r>
    </w:p>
    <w:p w:rsidR="00A1575C" w:rsidRPr="009C0A1E" w:rsidRDefault="00A1575C" w:rsidP="00B323CF">
      <w:pPr>
        <w:shd w:val="clear" w:color="auto" w:fill="FFFFFF"/>
        <w:suppressAutoHyphens w:val="0"/>
        <w:spacing w:after="0"/>
        <w:jc w:val="both"/>
        <w:rPr>
          <w:rFonts w:ascii="Times New Roman" w:eastAsia="Times New Roman" w:hAnsi="Times New Roman" w:cs="Times New Roman"/>
          <w:b/>
          <w:color w:val="2C2D2E"/>
          <w:sz w:val="32"/>
          <w:szCs w:val="26"/>
          <w:lang w:eastAsia="ru-RU"/>
        </w:rPr>
      </w:pPr>
    </w:p>
    <w:p w:rsidR="00A1575C" w:rsidRDefault="00B323CF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445E5">
        <w:rPr>
          <w:rFonts w:ascii="Times New Roman" w:hAnsi="Times New Roman" w:cs="Times New Roman"/>
          <w:sz w:val="26"/>
          <w:szCs w:val="26"/>
        </w:rPr>
        <w:t xml:space="preserve">На вопрос о потребности в кураторстве и наставничестве после завершения </w:t>
      </w:r>
      <w:r w:rsidR="00A1575C">
        <w:rPr>
          <w:rFonts w:ascii="Times New Roman" w:hAnsi="Times New Roman" w:cs="Times New Roman"/>
          <w:sz w:val="26"/>
          <w:szCs w:val="26"/>
        </w:rPr>
        <w:t>Ш</w:t>
      </w:r>
      <w:r w:rsidRPr="002445E5">
        <w:rPr>
          <w:rFonts w:ascii="Times New Roman" w:hAnsi="Times New Roman" w:cs="Times New Roman"/>
          <w:sz w:val="26"/>
          <w:szCs w:val="26"/>
        </w:rPr>
        <w:t>колы участники опроса отвечали очень вдумчиво, и иногда задавались вопросом, что им актуально именно сейчас, или же для формирования такого запроса, нужно еще «созреть»: «</w:t>
      </w:r>
      <w:r w:rsidRPr="002445E5">
        <w:rPr>
          <w:rFonts w:ascii="Times New Roman" w:hAnsi="Times New Roman" w:cs="Times New Roman"/>
          <w:i/>
          <w:sz w:val="26"/>
          <w:szCs w:val="26"/>
        </w:rPr>
        <w:t>пока индивидуальное сопровождение не нужно, поскольку не знаю, что я хочу от этого получить и какого результата добиться</w:t>
      </w:r>
      <w:r w:rsidRPr="002445E5">
        <w:rPr>
          <w:rFonts w:ascii="Times New Roman" w:hAnsi="Times New Roman" w:cs="Times New Roman"/>
          <w:sz w:val="26"/>
          <w:szCs w:val="26"/>
        </w:rPr>
        <w:t xml:space="preserve">». </w:t>
      </w:r>
      <w:proofErr w:type="gramEnd"/>
    </w:p>
    <w:p w:rsidR="00A1575C" w:rsidRDefault="00B323CF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445E5">
        <w:rPr>
          <w:rFonts w:ascii="Times New Roman" w:hAnsi="Times New Roman" w:cs="Times New Roman"/>
          <w:sz w:val="26"/>
          <w:szCs w:val="26"/>
        </w:rPr>
        <w:t>Наиболее популярные области, в которой требуется помощь и консультации участникам ШМР:</w:t>
      </w:r>
      <w:r w:rsidR="009C0A1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23CF" w:rsidRPr="002445E5">
        <w:rPr>
          <w:rFonts w:ascii="Times New Roman" w:hAnsi="Times New Roman" w:cs="Times New Roman"/>
          <w:sz w:val="26"/>
          <w:szCs w:val="26"/>
        </w:rPr>
        <w:t xml:space="preserve">написание и реализация грантов (7);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23CF" w:rsidRPr="002445E5">
        <w:rPr>
          <w:rFonts w:ascii="Times New Roman" w:hAnsi="Times New Roman" w:cs="Times New Roman"/>
          <w:sz w:val="26"/>
          <w:szCs w:val="26"/>
        </w:rPr>
        <w:t xml:space="preserve">сотрудничество с НКО (5);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23CF" w:rsidRPr="002445E5">
        <w:rPr>
          <w:rFonts w:ascii="Times New Roman" w:hAnsi="Times New Roman" w:cs="Times New Roman"/>
          <w:sz w:val="26"/>
          <w:szCs w:val="26"/>
        </w:rPr>
        <w:t xml:space="preserve">управление стрессом (4);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="00B323CF" w:rsidRPr="002445E5">
        <w:rPr>
          <w:rFonts w:ascii="Times New Roman" w:hAnsi="Times New Roman" w:cs="Times New Roman"/>
          <w:sz w:val="26"/>
          <w:szCs w:val="26"/>
        </w:rPr>
        <w:t xml:space="preserve">абота с разными категориями посетителей в музее: дошкольники, школьники, подростки;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23CF" w:rsidRPr="002445E5">
        <w:rPr>
          <w:rFonts w:ascii="Times New Roman" w:hAnsi="Times New Roman" w:cs="Times New Roman"/>
          <w:sz w:val="26"/>
          <w:szCs w:val="26"/>
        </w:rPr>
        <w:t xml:space="preserve">вовлечение подростков и молодежи в учебные исследования на базе музея (4);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23CF" w:rsidRPr="002445E5">
        <w:rPr>
          <w:rFonts w:ascii="Times New Roman" w:hAnsi="Times New Roman" w:cs="Times New Roman"/>
          <w:sz w:val="26"/>
          <w:szCs w:val="26"/>
        </w:rPr>
        <w:t>организация экскурсионного процесса</w:t>
      </w:r>
      <w:r w:rsidR="0035045D" w:rsidRPr="002445E5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045D" w:rsidRPr="002445E5">
        <w:rPr>
          <w:rFonts w:ascii="Times New Roman" w:hAnsi="Times New Roman" w:cs="Times New Roman"/>
          <w:sz w:val="26"/>
          <w:szCs w:val="26"/>
        </w:rPr>
        <w:t xml:space="preserve">функции хранителя (4);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045D" w:rsidRPr="002445E5">
        <w:rPr>
          <w:rFonts w:ascii="Times New Roman" w:hAnsi="Times New Roman" w:cs="Times New Roman"/>
          <w:sz w:val="26"/>
          <w:szCs w:val="26"/>
        </w:rPr>
        <w:t>обн</w:t>
      </w:r>
      <w:r>
        <w:rPr>
          <w:rFonts w:ascii="Times New Roman" w:hAnsi="Times New Roman" w:cs="Times New Roman"/>
          <w:sz w:val="26"/>
          <w:szCs w:val="26"/>
        </w:rPr>
        <w:t>овление</w:t>
      </w:r>
      <w:r w:rsidR="0035045D" w:rsidRPr="002445E5">
        <w:rPr>
          <w:rFonts w:ascii="Times New Roman" w:hAnsi="Times New Roman" w:cs="Times New Roman"/>
          <w:sz w:val="26"/>
          <w:szCs w:val="26"/>
        </w:rPr>
        <w:t xml:space="preserve"> аудио и видео материалов для посетителей; 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045D" w:rsidRPr="002445E5">
        <w:rPr>
          <w:rFonts w:ascii="Times New Roman" w:hAnsi="Times New Roman" w:cs="Times New Roman"/>
          <w:sz w:val="26"/>
          <w:szCs w:val="26"/>
        </w:rPr>
        <w:t>сохранение исторических зданий, их использование в музейной работе;</w:t>
      </w:r>
    </w:p>
    <w:p w:rsidR="00A1575C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045D" w:rsidRPr="002445E5">
        <w:rPr>
          <w:rFonts w:ascii="Times New Roman" w:hAnsi="Times New Roman" w:cs="Times New Roman"/>
          <w:sz w:val="26"/>
          <w:szCs w:val="26"/>
        </w:rPr>
        <w:t xml:space="preserve">социокультурное проектирование (4); </w:t>
      </w:r>
    </w:p>
    <w:p w:rsidR="00B323CF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5045D" w:rsidRPr="002445E5">
        <w:rPr>
          <w:rFonts w:ascii="Times New Roman" w:hAnsi="Times New Roman" w:cs="Times New Roman"/>
          <w:sz w:val="26"/>
          <w:szCs w:val="26"/>
        </w:rPr>
        <w:t>борьба с вредителями в музее (2)</w:t>
      </w:r>
    </w:p>
    <w:p w:rsidR="00A1575C" w:rsidRPr="002445E5" w:rsidRDefault="00A1575C" w:rsidP="009C0A1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1575C" w:rsidRDefault="00BC18A1" w:rsidP="00A1575C">
      <w:pPr>
        <w:pStyle w:val="af2"/>
        <w:suppressAutoHyphens w:val="0"/>
        <w:rPr>
          <w:rFonts w:ascii="Times New Roman" w:hAnsi="Times New Roman" w:cs="Times New Roman"/>
          <w:b/>
          <w:sz w:val="32"/>
          <w:szCs w:val="26"/>
        </w:rPr>
      </w:pPr>
      <w:r w:rsidRPr="009C0A1E">
        <w:rPr>
          <w:rFonts w:ascii="Times New Roman" w:hAnsi="Times New Roman" w:cs="Times New Roman"/>
          <w:b/>
          <w:sz w:val="32"/>
          <w:szCs w:val="26"/>
        </w:rPr>
        <w:t>Три ассоциации с ШМР 2023</w:t>
      </w:r>
      <w:proofErr w:type="gramStart"/>
      <w:r w:rsidR="00A1575C">
        <w:rPr>
          <w:rFonts w:ascii="Times New Roman" w:hAnsi="Times New Roman" w:cs="Times New Roman"/>
          <w:b/>
          <w:sz w:val="32"/>
          <w:szCs w:val="26"/>
        </w:rPr>
        <w:br/>
      </w:r>
      <w:r w:rsidR="00A1575C" w:rsidRPr="002445E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A1575C" w:rsidRPr="002445E5">
        <w:rPr>
          <w:rFonts w:ascii="Times New Roman" w:hAnsi="Times New Roman" w:cs="Times New Roman"/>
          <w:sz w:val="26"/>
          <w:szCs w:val="26"/>
        </w:rPr>
        <w:t xml:space="preserve"> завершение опроса мы просили</w:t>
      </w:r>
      <w:r w:rsidR="00A1575C">
        <w:rPr>
          <w:rFonts w:ascii="Times New Roman" w:hAnsi="Times New Roman" w:cs="Times New Roman"/>
          <w:sz w:val="26"/>
          <w:szCs w:val="26"/>
        </w:rPr>
        <w:t>,</w:t>
      </w:r>
      <w:r w:rsidR="00A1575C" w:rsidRPr="002445E5">
        <w:rPr>
          <w:rFonts w:ascii="Times New Roman" w:hAnsi="Times New Roman" w:cs="Times New Roman"/>
          <w:sz w:val="26"/>
          <w:szCs w:val="26"/>
        </w:rPr>
        <w:t xml:space="preserve"> не задумываяс</w:t>
      </w:r>
      <w:r w:rsidR="00A1575C">
        <w:rPr>
          <w:rFonts w:ascii="Times New Roman" w:hAnsi="Times New Roman" w:cs="Times New Roman"/>
          <w:sz w:val="26"/>
          <w:szCs w:val="26"/>
        </w:rPr>
        <w:t>ь</w:t>
      </w:r>
      <w:bookmarkStart w:id="0" w:name="_GoBack"/>
      <w:bookmarkEnd w:id="0"/>
      <w:r w:rsidR="00A1575C">
        <w:rPr>
          <w:rFonts w:ascii="Times New Roman" w:hAnsi="Times New Roman" w:cs="Times New Roman"/>
          <w:sz w:val="26"/>
          <w:szCs w:val="26"/>
        </w:rPr>
        <w:t>,</w:t>
      </w:r>
      <w:r w:rsidR="00A1575C" w:rsidRPr="002445E5">
        <w:rPr>
          <w:rFonts w:ascii="Times New Roman" w:hAnsi="Times New Roman" w:cs="Times New Roman"/>
          <w:sz w:val="26"/>
          <w:szCs w:val="26"/>
        </w:rPr>
        <w:t xml:space="preserve"> написать участники три понятия, с которыми у него/ нее асс</w:t>
      </w:r>
      <w:r w:rsidR="00A1575C" w:rsidRPr="002445E5">
        <w:rPr>
          <w:rFonts w:ascii="Times New Roman" w:hAnsi="Times New Roman" w:cs="Times New Roman"/>
          <w:sz w:val="26"/>
          <w:szCs w:val="26"/>
        </w:rPr>
        <w:t>о</w:t>
      </w:r>
      <w:r w:rsidR="00A1575C" w:rsidRPr="002445E5">
        <w:rPr>
          <w:rFonts w:ascii="Times New Roman" w:hAnsi="Times New Roman" w:cs="Times New Roman"/>
          <w:sz w:val="26"/>
          <w:szCs w:val="26"/>
        </w:rPr>
        <w:t>циируется Школа музейного развития. Ниже приводим облако понятий:</w:t>
      </w:r>
    </w:p>
    <w:p w:rsidR="00B323CF" w:rsidRPr="00A1575C" w:rsidRDefault="009C0A1E" w:rsidP="00A1575C">
      <w:pPr>
        <w:suppressAutoHyphens w:val="0"/>
        <w:rPr>
          <w:rFonts w:ascii="Times New Roman" w:hAnsi="Times New Roman" w:cs="Times New Roman"/>
          <w:sz w:val="26"/>
          <w:szCs w:val="26"/>
        </w:rPr>
      </w:pPr>
      <w:r w:rsidRPr="002445E5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4675FD8" wp14:editId="3CD4EA5D">
            <wp:simplePos x="0" y="0"/>
            <wp:positionH relativeFrom="column">
              <wp:posOffset>-80010</wp:posOffset>
            </wp:positionH>
            <wp:positionV relativeFrom="paragraph">
              <wp:posOffset>855980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3CF" w:rsidRPr="00A1575C">
      <w:footerReference w:type="default" r:id="rId18"/>
      <w:pgSz w:w="11906" w:h="16838"/>
      <w:pgMar w:top="1134" w:right="850" w:bottom="993" w:left="1701" w:header="0" w:footer="708" w:gutter="0"/>
      <w:cols w:space="720"/>
      <w:formProt w:val="0"/>
      <w:titlePg/>
      <w:docGrid w:linePitch="360" w:charSpace="-2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6D3" w:rsidRDefault="002F76D3">
      <w:pPr>
        <w:spacing w:after="0" w:line="240" w:lineRule="auto"/>
      </w:pPr>
      <w:r>
        <w:separator/>
      </w:r>
    </w:p>
  </w:endnote>
  <w:endnote w:type="continuationSeparator" w:id="0">
    <w:p w:rsidR="002F76D3" w:rsidRDefault="002F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Astra Serif">
    <w:altName w:val="Times New Roman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854553"/>
      <w:docPartObj>
        <w:docPartGallery w:val="Page Numbers (Bottom of Page)"/>
        <w:docPartUnique/>
      </w:docPartObj>
    </w:sdtPr>
    <w:sdtEndPr/>
    <w:sdtContent>
      <w:p w:rsidR="003C0E08" w:rsidRDefault="004F26EF">
        <w:pPr>
          <w:pStyle w:val="af9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A1575C">
          <w:rPr>
            <w:noProof/>
          </w:rPr>
          <w:t>15</w:t>
        </w:r>
        <w:r>
          <w:fldChar w:fldCharType="end"/>
        </w:r>
      </w:p>
    </w:sdtContent>
  </w:sdt>
  <w:p w:rsidR="003C0E08" w:rsidRDefault="003C0E08">
    <w:pPr>
      <w:pStyle w:val="af9"/>
      <w:rPr>
        <w:rFonts w:ascii="Times New Roman" w:hAnsi="Times New Roman" w:cs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6D3" w:rsidRDefault="002F76D3">
      <w:pPr>
        <w:spacing w:after="0" w:line="240" w:lineRule="auto"/>
      </w:pPr>
      <w:r>
        <w:separator/>
      </w:r>
    </w:p>
  </w:footnote>
  <w:footnote w:type="continuationSeparator" w:id="0">
    <w:p w:rsidR="002F76D3" w:rsidRDefault="002F7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4F2B"/>
    <w:multiLevelType w:val="hybridMultilevel"/>
    <w:tmpl w:val="C77EB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44AEB"/>
    <w:multiLevelType w:val="hybridMultilevel"/>
    <w:tmpl w:val="CA108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91C01"/>
    <w:multiLevelType w:val="hybridMultilevel"/>
    <w:tmpl w:val="3228B3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B2751"/>
    <w:multiLevelType w:val="hybridMultilevel"/>
    <w:tmpl w:val="0FA21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BA4E03"/>
    <w:multiLevelType w:val="hybridMultilevel"/>
    <w:tmpl w:val="0C8EE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85167"/>
    <w:multiLevelType w:val="hybridMultilevel"/>
    <w:tmpl w:val="5B34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47F83"/>
    <w:multiLevelType w:val="hybridMultilevel"/>
    <w:tmpl w:val="21123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57891"/>
    <w:multiLevelType w:val="hybridMultilevel"/>
    <w:tmpl w:val="4576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90E73"/>
    <w:multiLevelType w:val="hybridMultilevel"/>
    <w:tmpl w:val="F7C61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E08"/>
    <w:rsid w:val="00047ED4"/>
    <w:rsid w:val="00073EC3"/>
    <w:rsid w:val="0009102D"/>
    <w:rsid w:val="000A1C19"/>
    <w:rsid w:val="000F2B6A"/>
    <w:rsid w:val="0011536B"/>
    <w:rsid w:val="00141217"/>
    <w:rsid w:val="00197B85"/>
    <w:rsid w:val="001A06A5"/>
    <w:rsid w:val="001C6D3C"/>
    <w:rsid w:val="001D6985"/>
    <w:rsid w:val="001F07E3"/>
    <w:rsid w:val="00234103"/>
    <w:rsid w:val="002445E5"/>
    <w:rsid w:val="00286CE0"/>
    <w:rsid w:val="00294EA7"/>
    <w:rsid w:val="002A3352"/>
    <w:rsid w:val="002E3BB4"/>
    <w:rsid w:val="002F2C26"/>
    <w:rsid w:val="002F76D3"/>
    <w:rsid w:val="0035045D"/>
    <w:rsid w:val="00351C81"/>
    <w:rsid w:val="003774FD"/>
    <w:rsid w:val="003B0666"/>
    <w:rsid w:val="003B2811"/>
    <w:rsid w:val="003B41E2"/>
    <w:rsid w:val="003C0E08"/>
    <w:rsid w:val="003F6A9A"/>
    <w:rsid w:val="00413644"/>
    <w:rsid w:val="00445F1E"/>
    <w:rsid w:val="00457B44"/>
    <w:rsid w:val="00485062"/>
    <w:rsid w:val="004969A5"/>
    <w:rsid w:val="004A65B4"/>
    <w:rsid w:val="004C7E4B"/>
    <w:rsid w:val="004E5525"/>
    <w:rsid w:val="004F26EF"/>
    <w:rsid w:val="00525FF8"/>
    <w:rsid w:val="005328E2"/>
    <w:rsid w:val="00532ED7"/>
    <w:rsid w:val="00532F7F"/>
    <w:rsid w:val="00554963"/>
    <w:rsid w:val="00586CBD"/>
    <w:rsid w:val="00593913"/>
    <w:rsid w:val="00663B08"/>
    <w:rsid w:val="00664884"/>
    <w:rsid w:val="006877CC"/>
    <w:rsid w:val="006B17E5"/>
    <w:rsid w:val="006B61BE"/>
    <w:rsid w:val="006D5572"/>
    <w:rsid w:val="006F0079"/>
    <w:rsid w:val="006F6E16"/>
    <w:rsid w:val="00730C0D"/>
    <w:rsid w:val="007615CD"/>
    <w:rsid w:val="00765353"/>
    <w:rsid w:val="00771D33"/>
    <w:rsid w:val="007731B7"/>
    <w:rsid w:val="007A00ED"/>
    <w:rsid w:val="007B5072"/>
    <w:rsid w:val="007C1D09"/>
    <w:rsid w:val="007E2612"/>
    <w:rsid w:val="007F13A4"/>
    <w:rsid w:val="00816007"/>
    <w:rsid w:val="00820272"/>
    <w:rsid w:val="00861A19"/>
    <w:rsid w:val="00894D73"/>
    <w:rsid w:val="00897180"/>
    <w:rsid w:val="008A5706"/>
    <w:rsid w:val="008C0CF3"/>
    <w:rsid w:val="008C1A20"/>
    <w:rsid w:val="009032ED"/>
    <w:rsid w:val="0094629B"/>
    <w:rsid w:val="00971D1C"/>
    <w:rsid w:val="0098742C"/>
    <w:rsid w:val="009A39F3"/>
    <w:rsid w:val="009A5015"/>
    <w:rsid w:val="009C0A1E"/>
    <w:rsid w:val="00A065BB"/>
    <w:rsid w:val="00A11609"/>
    <w:rsid w:val="00A1575C"/>
    <w:rsid w:val="00A8557A"/>
    <w:rsid w:val="00AA384C"/>
    <w:rsid w:val="00AE5B9D"/>
    <w:rsid w:val="00B07F34"/>
    <w:rsid w:val="00B13571"/>
    <w:rsid w:val="00B316DD"/>
    <w:rsid w:val="00B323CF"/>
    <w:rsid w:val="00B6312E"/>
    <w:rsid w:val="00B63BDF"/>
    <w:rsid w:val="00B80CE9"/>
    <w:rsid w:val="00B81E06"/>
    <w:rsid w:val="00BB182C"/>
    <w:rsid w:val="00BC18A1"/>
    <w:rsid w:val="00BC563F"/>
    <w:rsid w:val="00BD0D8E"/>
    <w:rsid w:val="00C02148"/>
    <w:rsid w:val="00C2670A"/>
    <w:rsid w:val="00C77EC9"/>
    <w:rsid w:val="00C8762C"/>
    <w:rsid w:val="00CB0A27"/>
    <w:rsid w:val="00CB1AB3"/>
    <w:rsid w:val="00D32867"/>
    <w:rsid w:val="00D51B05"/>
    <w:rsid w:val="00D6487E"/>
    <w:rsid w:val="00D70C13"/>
    <w:rsid w:val="00D74A5B"/>
    <w:rsid w:val="00D87B2D"/>
    <w:rsid w:val="00DA4015"/>
    <w:rsid w:val="00DE5C60"/>
    <w:rsid w:val="00E037EE"/>
    <w:rsid w:val="00E258E9"/>
    <w:rsid w:val="00E331B4"/>
    <w:rsid w:val="00EB1208"/>
    <w:rsid w:val="00EB7898"/>
    <w:rsid w:val="00F017E0"/>
    <w:rsid w:val="00F54D3C"/>
    <w:rsid w:val="00F62FD7"/>
    <w:rsid w:val="00FA45BB"/>
    <w:rsid w:val="00FA506F"/>
    <w:rsid w:val="00FC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E36E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E36E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1C52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36E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E36E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-">
    <w:name w:val="Интернет-ссылка"/>
    <w:basedOn w:val="a0"/>
    <w:uiPriority w:val="99"/>
    <w:unhideWhenUsed/>
    <w:rsid w:val="00EB785F"/>
    <w:rPr>
      <w:color w:val="0563C1" w:themeColor="hyperlink"/>
      <w:u w:val="single"/>
    </w:rPr>
  </w:style>
  <w:style w:type="character" w:customStyle="1" w:styleId="a3">
    <w:name w:val="Текст сноски Знак"/>
    <w:basedOn w:val="a0"/>
    <w:uiPriority w:val="99"/>
    <w:semiHidden/>
    <w:qFormat/>
    <w:rsid w:val="001C0FFD"/>
    <w:rPr>
      <w:sz w:val="20"/>
      <w:szCs w:val="20"/>
    </w:rPr>
  </w:style>
  <w:style w:type="character" w:customStyle="1" w:styleId="a4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1C0FFD"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qFormat/>
    <w:rsid w:val="00BC1A41"/>
    <w:rPr>
      <w:sz w:val="16"/>
      <w:szCs w:val="16"/>
    </w:rPr>
  </w:style>
  <w:style w:type="character" w:customStyle="1" w:styleId="a6">
    <w:name w:val="Текст примечания Знак"/>
    <w:basedOn w:val="a0"/>
    <w:uiPriority w:val="99"/>
    <w:semiHidden/>
    <w:qFormat/>
    <w:rsid w:val="00BC1A41"/>
    <w:rPr>
      <w:sz w:val="20"/>
      <w:szCs w:val="20"/>
    </w:rPr>
  </w:style>
  <w:style w:type="character" w:customStyle="1" w:styleId="a7">
    <w:name w:val="Текст выноски Знак"/>
    <w:basedOn w:val="a0"/>
    <w:uiPriority w:val="99"/>
    <w:semiHidden/>
    <w:qFormat/>
    <w:rsid w:val="001C524B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qFormat/>
    <w:rsid w:val="001C52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8">
    <w:name w:val="Тема примечания Знак"/>
    <w:basedOn w:val="a6"/>
    <w:uiPriority w:val="99"/>
    <w:semiHidden/>
    <w:qFormat/>
    <w:rsid w:val="001C524B"/>
    <w:rPr>
      <w:b/>
      <w:bCs/>
      <w:sz w:val="20"/>
      <w:szCs w:val="20"/>
    </w:rPr>
  </w:style>
  <w:style w:type="character" w:styleId="a9">
    <w:name w:val="Emphasis"/>
    <w:basedOn w:val="a0"/>
    <w:uiPriority w:val="20"/>
    <w:qFormat/>
    <w:rsid w:val="0076168E"/>
    <w:rPr>
      <w:i/>
      <w:iCs/>
    </w:rPr>
  </w:style>
  <w:style w:type="character" w:customStyle="1" w:styleId="b-share">
    <w:name w:val="b-share"/>
    <w:basedOn w:val="a0"/>
    <w:qFormat/>
    <w:rsid w:val="0076168E"/>
  </w:style>
  <w:style w:type="character" w:customStyle="1" w:styleId="aa">
    <w:name w:val="Верхний колонтитул Знак"/>
    <w:basedOn w:val="a0"/>
    <w:uiPriority w:val="99"/>
    <w:qFormat/>
    <w:rsid w:val="004A6E4E"/>
  </w:style>
  <w:style w:type="character" w:customStyle="1" w:styleId="ab">
    <w:name w:val="Нижний колонтитул Знак"/>
    <w:basedOn w:val="a0"/>
    <w:uiPriority w:val="99"/>
    <w:qFormat/>
    <w:rsid w:val="004A6E4E"/>
  </w:style>
  <w:style w:type="paragraph" w:customStyle="1" w:styleId="11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pPr>
      <w:spacing w:after="140" w:line="288" w:lineRule="auto"/>
    </w:p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Mangal"/>
    </w:rPr>
  </w:style>
  <w:style w:type="paragraph" w:styleId="af0">
    <w:name w:val="TOC Heading"/>
    <w:basedOn w:val="1"/>
    <w:uiPriority w:val="39"/>
    <w:unhideWhenUsed/>
    <w:qFormat/>
    <w:rsid w:val="00EB785F"/>
    <w:rPr>
      <w:lang w:eastAsia="ru-RU"/>
    </w:rPr>
  </w:style>
  <w:style w:type="paragraph" w:styleId="12">
    <w:name w:val="toc 1"/>
    <w:basedOn w:val="a"/>
    <w:autoRedefine/>
    <w:uiPriority w:val="39"/>
    <w:unhideWhenUsed/>
    <w:rsid w:val="00EB785F"/>
    <w:pPr>
      <w:spacing w:after="100"/>
    </w:pPr>
  </w:style>
  <w:style w:type="paragraph" w:styleId="21">
    <w:name w:val="toc 2"/>
    <w:basedOn w:val="a"/>
    <w:autoRedefine/>
    <w:uiPriority w:val="39"/>
    <w:unhideWhenUsed/>
    <w:rsid w:val="00EB785F"/>
    <w:pPr>
      <w:tabs>
        <w:tab w:val="right" w:leader="dot" w:pos="9345"/>
      </w:tabs>
      <w:spacing w:after="100" w:line="276" w:lineRule="auto"/>
      <w:ind w:left="221"/>
      <w:jc w:val="both"/>
    </w:pPr>
  </w:style>
  <w:style w:type="paragraph" w:styleId="af1">
    <w:name w:val="footnote text"/>
    <w:basedOn w:val="a"/>
    <w:uiPriority w:val="99"/>
    <w:semiHidden/>
    <w:unhideWhenUsed/>
    <w:qFormat/>
    <w:rsid w:val="001C0FFD"/>
    <w:pPr>
      <w:spacing w:after="0" w:line="240" w:lineRule="auto"/>
    </w:pPr>
    <w:rPr>
      <w:sz w:val="20"/>
      <w:szCs w:val="20"/>
    </w:rPr>
  </w:style>
  <w:style w:type="paragraph" w:styleId="af2">
    <w:name w:val="List Paragraph"/>
    <w:basedOn w:val="a"/>
    <w:uiPriority w:val="34"/>
    <w:qFormat/>
    <w:rsid w:val="00127631"/>
    <w:pPr>
      <w:ind w:left="720"/>
      <w:contextualSpacing/>
    </w:pPr>
  </w:style>
  <w:style w:type="paragraph" w:styleId="af3">
    <w:name w:val="annotation text"/>
    <w:basedOn w:val="a"/>
    <w:uiPriority w:val="99"/>
    <w:semiHidden/>
    <w:unhideWhenUsed/>
    <w:qFormat/>
    <w:rsid w:val="00BC1A41"/>
    <w:pPr>
      <w:spacing w:line="240" w:lineRule="auto"/>
    </w:pPr>
    <w:rPr>
      <w:sz w:val="20"/>
      <w:szCs w:val="20"/>
    </w:rPr>
  </w:style>
  <w:style w:type="paragraph" w:styleId="af4">
    <w:name w:val="Normal (Web)"/>
    <w:basedOn w:val="a"/>
    <w:uiPriority w:val="99"/>
    <w:semiHidden/>
    <w:unhideWhenUsed/>
    <w:qFormat/>
    <w:rsid w:val="00BC1A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uiPriority w:val="99"/>
    <w:semiHidden/>
    <w:unhideWhenUsed/>
    <w:qFormat/>
    <w:rsid w:val="001C524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6">
    <w:name w:val="annotation subject"/>
    <w:basedOn w:val="af3"/>
    <w:uiPriority w:val="99"/>
    <w:semiHidden/>
    <w:unhideWhenUsed/>
    <w:qFormat/>
    <w:rsid w:val="001C524B"/>
    <w:rPr>
      <w:b/>
      <w:bCs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uiPriority w:val="99"/>
    <w:unhideWhenUsed/>
    <w:rsid w:val="004A6E4E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footer"/>
    <w:basedOn w:val="a"/>
    <w:uiPriority w:val="99"/>
    <w:unhideWhenUsed/>
    <w:rsid w:val="004A6E4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ableContents">
    <w:name w:val="Table Contents"/>
    <w:basedOn w:val="a"/>
    <w:rsid w:val="008A5706"/>
    <w:pPr>
      <w:widowControl w:val="0"/>
      <w:autoSpaceDN w:val="0"/>
      <w:spacing w:after="0" w:line="240" w:lineRule="auto"/>
      <w:jc w:val="center"/>
      <w:textAlignment w:val="baseline"/>
    </w:pPr>
    <w:rPr>
      <w:rFonts w:ascii="PT Astra Serif" w:eastAsia="PT Astra Serif" w:hAnsi="PT Astra Serif" w:cs="PT Astra Serif"/>
      <w:color w:val="auto"/>
      <w:kern w:val="3"/>
      <w:sz w:val="28"/>
      <w:szCs w:val="24"/>
      <w:lang w:eastAsia="ru-RU"/>
    </w:rPr>
  </w:style>
  <w:style w:type="table" w:styleId="afa">
    <w:name w:val="Table Grid"/>
    <w:basedOn w:val="a1"/>
    <w:uiPriority w:val="39"/>
    <w:rsid w:val="007A0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E36E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E36E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1C52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36E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E36E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-">
    <w:name w:val="Интернет-ссылка"/>
    <w:basedOn w:val="a0"/>
    <w:uiPriority w:val="99"/>
    <w:unhideWhenUsed/>
    <w:rsid w:val="00EB785F"/>
    <w:rPr>
      <w:color w:val="0563C1" w:themeColor="hyperlink"/>
      <w:u w:val="single"/>
    </w:rPr>
  </w:style>
  <w:style w:type="character" w:customStyle="1" w:styleId="a3">
    <w:name w:val="Текст сноски Знак"/>
    <w:basedOn w:val="a0"/>
    <w:uiPriority w:val="99"/>
    <w:semiHidden/>
    <w:qFormat/>
    <w:rsid w:val="001C0FFD"/>
    <w:rPr>
      <w:sz w:val="20"/>
      <w:szCs w:val="20"/>
    </w:rPr>
  </w:style>
  <w:style w:type="character" w:customStyle="1" w:styleId="a4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1C0FFD"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qFormat/>
    <w:rsid w:val="00BC1A41"/>
    <w:rPr>
      <w:sz w:val="16"/>
      <w:szCs w:val="16"/>
    </w:rPr>
  </w:style>
  <w:style w:type="character" w:customStyle="1" w:styleId="a6">
    <w:name w:val="Текст примечания Знак"/>
    <w:basedOn w:val="a0"/>
    <w:uiPriority w:val="99"/>
    <w:semiHidden/>
    <w:qFormat/>
    <w:rsid w:val="00BC1A41"/>
    <w:rPr>
      <w:sz w:val="20"/>
      <w:szCs w:val="20"/>
    </w:rPr>
  </w:style>
  <w:style w:type="character" w:customStyle="1" w:styleId="a7">
    <w:name w:val="Текст выноски Знак"/>
    <w:basedOn w:val="a0"/>
    <w:uiPriority w:val="99"/>
    <w:semiHidden/>
    <w:qFormat/>
    <w:rsid w:val="001C524B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qFormat/>
    <w:rsid w:val="001C52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8">
    <w:name w:val="Тема примечания Знак"/>
    <w:basedOn w:val="a6"/>
    <w:uiPriority w:val="99"/>
    <w:semiHidden/>
    <w:qFormat/>
    <w:rsid w:val="001C524B"/>
    <w:rPr>
      <w:b/>
      <w:bCs/>
      <w:sz w:val="20"/>
      <w:szCs w:val="20"/>
    </w:rPr>
  </w:style>
  <w:style w:type="character" w:styleId="a9">
    <w:name w:val="Emphasis"/>
    <w:basedOn w:val="a0"/>
    <w:uiPriority w:val="20"/>
    <w:qFormat/>
    <w:rsid w:val="0076168E"/>
    <w:rPr>
      <w:i/>
      <w:iCs/>
    </w:rPr>
  </w:style>
  <w:style w:type="character" w:customStyle="1" w:styleId="b-share">
    <w:name w:val="b-share"/>
    <w:basedOn w:val="a0"/>
    <w:qFormat/>
    <w:rsid w:val="0076168E"/>
  </w:style>
  <w:style w:type="character" w:customStyle="1" w:styleId="aa">
    <w:name w:val="Верхний колонтитул Знак"/>
    <w:basedOn w:val="a0"/>
    <w:uiPriority w:val="99"/>
    <w:qFormat/>
    <w:rsid w:val="004A6E4E"/>
  </w:style>
  <w:style w:type="character" w:customStyle="1" w:styleId="ab">
    <w:name w:val="Нижний колонтитул Знак"/>
    <w:basedOn w:val="a0"/>
    <w:uiPriority w:val="99"/>
    <w:qFormat/>
    <w:rsid w:val="004A6E4E"/>
  </w:style>
  <w:style w:type="paragraph" w:customStyle="1" w:styleId="11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pPr>
      <w:spacing w:after="140" w:line="288" w:lineRule="auto"/>
    </w:p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Mangal"/>
    </w:rPr>
  </w:style>
  <w:style w:type="paragraph" w:styleId="af0">
    <w:name w:val="TOC Heading"/>
    <w:basedOn w:val="1"/>
    <w:uiPriority w:val="39"/>
    <w:unhideWhenUsed/>
    <w:qFormat/>
    <w:rsid w:val="00EB785F"/>
    <w:rPr>
      <w:lang w:eastAsia="ru-RU"/>
    </w:rPr>
  </w:style>
  <w:style w:type="paragraph" w:styleId="12">
    <w:name w:val="toc 1"/>
    <w:basedOn w:val="a"/>
    <w:autoRedefine/>
    <w:uiPriority w:val="39"/>
    <w:unhideWhenUsed/>
    <w:rsid w:val="00EB785F"/>
    <w:pPr>
      <w:spacing w:after="100"/>
    </w:pPr>
  </w:style>
  <w:style w:type="paragraph" w:styleId="21">
    <w:name w:val="toc 2"/>
    <w:basedOn w:val="a"/>
    <w:autoRedefine/>
    <w:uiPriority w:val="39"/>
    <w:unhideWhenUsed/>
    <w:rsid w:val="00EB785F"/>
    <w:pPr>
      <w:tabs>
        <w:tab w:val="right" w:leader="dot" w:pos="9345"/>
      </w:tabs>
      <w:spacing w:after="100" w:line="276" w:lineRule="auto"/>
      <w:ind w:left="221"/>
      <w:jc w:val="both"/>
    </w:pPr>
  </w:style>
  <w:style w:type="paragraph" w:styleId="af1">
    <w:name w:val="footnote text"/>
    <w:basedOn w:val="a"/>
    <w:uiPriority w:val="99"/>
    <w:semiHidden/>
    <w:unhideWhenUsed/>
    <w:qFormat/>
    <w:rsid w:val="001C0FFD"/>
    <w:pPr>
      <w:spacing w:after="0" w:line="240" w:lineRule="auto"/>
    </w:pPr>
    <w:rPr>
      <w:sz w:val="20"/>
      <w:szCs w:val="20"/>
    </w:rPr>
  </w:style>
  <w:style w:type="paragraph" w:styleId="af2">
    <w:name w:val="List Paragraph"/>
    <w:basedOn w:val="a"/>
    <w:uiPriority w:val="34"/>
    <w:qFormat/>
    <w:rsid w:val="00127631"/>
    <w:pPr>
      <w:ind w:left="720"/>
      <w:contextualSpacing/>
    </w:pPr>
  </w:style>
  <w:style w:type="paragraph" w:styleId="af3">
    <w:name w:val="annotation text"/>
    <w:basedOn w:val="a"/>
    <w:uiPriority w:val="99"/>
    <w:semiHidden/>
    <w:unhideWhenUsed/>
    <w:qFormat/>
    <w:rsid w:val="00BC1A41"/>
    <w:pPr>
      <w:spacing w:line="240" w:lineRule="auto"/>
    </w:pPr>
    <w:rPr>
      <w:sz w:val="20"/>
      <w:szCs w:val="20"/>
    </w:rPr>
  </w:style>
  <w:style w:type="paragraph" w:styleId="af4">
    <w:name w:val="Normal (Web)"/>
    <w:basedOn w:val="a"/>
    <w:uiPriority w:val="99"/>
    <w:semiHidden/>
    <w:unhideWhenUsed/>
    <w:qFormat/>
    <w:rsid w:val="00BC1A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uiPriority w:val="99"/>
    <w:semiHidden/>
    <w:unhideWhenUsed/>
    <w:qFormat/>
    <w:rsid w:val="001C524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6">
    <w:name w:val="annotation subject"/>
    <w:basedOn w:val="af3"/>
    <w:uiPriority w:val="99"/>
    <w:semiHidden/>
    <w:unhideWhenUsed/>
    <w:qFormat/>
    <w:rsid w:val="001C524B"/>
    <w:rPr>
      <w:b/>
      <w:bCs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uiPriority w:val="99"/>
    <w:unhideWhenUsed/>
    <w:rsid w:val="004A6E4E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footer"/>
    <w:basedOn w:val="a"/>
    <w:uiPriority w:val="99"/>
    <w:unhideWhenUsed/>
    <w:rsid w:val="004A6E4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ableContents">
    <w:name w:val="Table Contents"/>
    <w:basedOn w:val="a"/>
    <w:rsid w:val="008A5706"/>
    <w:pPr>
      <w:widowControl w:val="0"/>
      <w:autoSpaceDN w:val="0"/>
      <w:spacing w:after="0" w:line="240" w:lineRule="auto"/>
      <w:jc w:val="center"/>
      <w:textAlignment w:val="baseline"/>
    </w:pPr>
    <w:rPr>
      <w:rFonts w:ascii="PT Astra Serif" w:eastAsia="PT Astra Serif" w:hAnsi="PT Astra Serif" w:cs="PT Astra Serif"/>
      <w:color w:val="auto"/>
      <w:kern w:val="3"/>
      <w:sz w:val="28"/>
      <w:szCs w:val="24"/>
      <w:lang w:eastAsia="ru-RU"/>
    </w:rPr>
  </w:style>
  <w:style w:type="table" w:styleId="afa">
    <w:name w:val="Table Grid"/>
    <w:basedOn w:val="a1"/>
    <w:uiPriority w:val="39"/>
    <w:rsid w:val="007A0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are.yandex.net/go.xml?service=surfingbird&amp;url=http%3A%2F%2Fcultinfo.ru%2Fnews%2Findex.php%3FCODE%3Ddeadline-for-applications-for-national-conf-tmo&amp;title=&#1047;&#1072;&#1082;&#1072;&#1085;&#1095;&#1080;&#1074;&#1072;&#1077;&#1090;&#1089;&#1103;%20&#1087;&#1088;&#1080;&#1077;&#1084;%20&#1079;&#1072;&#1103;&#1074;&#1086;&#1082;%20&#1085;&#1072;%20&#1074;&#1089;&#1077;&#1088;&#1086;&#1089;&#1089;&#1080;&#1081;&#1089;&#1082;&#1091;&#1102;%20&#1082;&#1086;&#1085;&#1092;&#1077;&#1088;&#1077;&#1085;&#1094;&#1080;&#1102;%20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1;&#1054;&#1062;&#1048;&#1071;\&#1064;&#1052;&#1056;\&#1040;&#1085;&#1072;&#1083;&#1080;&#1090;&#1080;&#1082;&#1072;%202023\&#1040;&#1085;&#1072;&#1083;&#1080;&#1079;%20&#1072;&#1085;&#1082;&#1077;&#1090;%20&#1064;&#1052;&#1056;%202023%20&#1085;&#1086;&#1074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62;&#1048;&#1071;\&#1064;&#1052;&#1056;\&#1040;&#1085;&#1072;&#1083;&#1080;&#1090;&#1080;&#1082;&#1072;%202023\&#1040;&#1085;&#1072;&#1083;&#1080;&#1079;%20&#1072;&#1085;&#1082;&#1077;&#1090;%20&#1064;&#1052;&#1056;%2020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62;&#1048;&#1071;\&#1064;&#1052;&#1056;\&#1040;&#1085;&#1072;&#1083;&#1080;&#1090;&#1080;&#1082;&#1072;%202023\&#1040;&#1085;&#1072;&#1083;&#1080;&#1079;%20&#1072;&#1085;&#1082;&#1077;&#1090;%20&#1064;&#1052;&#1056;%2020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62;&#1048;&#1071;\&#1064;&#1052;&#1056;\&#1040;&#1085;&#1072;&#1083;&#1080;&#1090;&#1080;&#1082;&#1072;%202023\&#1040;&#1085;&#1072;&#1083;&#1080;&#1079;%20&#1072;&#1085;&#1082;&#1077;&#1090;%20&#1064;&#1052;&#1056;%202023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54;&#1062;&#1048;&#1071;\&#1064;&#1052;&#1056;\&#1040;&#1085;&#1072;&#1083;&#1080;&#1090;&#1080;&#1082;&#1072;%202023\&#1040;&#1085;&#1072;&#1083;&#1080;&#1079;%20&#1072;&#1085;&#1082;&#1077;&#1090;%20&#1064;&#1052;&#1056;%202023%20&#1085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Мотивированность</a:t>
            </a:r>
            <a:r>
              <a:rPr lang="ru-RU" baseline="0"/>
              <a:t> дать обратную связь: процент возврата анкет 2016-23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'Процент возврата'!$B$1</c:f>
              <c:strCache>
                <c:ptCount val="1"/>
                <c:pt idx="0">
                  <c:v>Роздано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'Процент возврата'!$A$2:$A$9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'Процент возврата'!$B$2:$B$9</c:f>
              <c:numCache>
                <c:formatCode>General</c:formatCode>
                <c:ptCount val="8"/>
                <c:pt idx="0">
                  <c:v>67</c:v>
                </c:pt>
                <c:pt idx="1">
                  <c:v>69</c:v>
                </c:pt>
                <c:pt idx="2">
                  <c:v>71</c:v>
                </c:pt>
                <c:pt idx="3">
                  <c:v>66</c:v>
                </c:pt>
                <c:pt idx="4">
                  <c:v>42</c:v>
                </c:pt>
                <c:pt idx="5">
                  <c:v>87</c:v>
                </c:pt>
                <c:pt idx="6">
                  <c:v>42</c:v>
                </c:pt>
                <c:pt idx="7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9A-40A3-8B9E-066540C4590D}"/>
            </c:ext>
          </c:extLst>
        </c:ser>
        <c:ser>
          <c:idx val="1"/>
          <c:order val="1"/>
          <c:tx>
            <c:strRef>
              <c:f>'Процент возврата'!$C$1</c:f>
              <c:strCache>
                <c:ptCount val="1"/>
                <c:pt idx="0">
                  <c:v>Получено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'Процент возврата'!$A$2:$A$9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'Процент возврата'!$C$2:$C$9</c:f>
              <c:numCache>
                <c:formatCode>General</c:formatCode>
                <c:ptCount val="8"/>
                <c:pt idx="0">
                  <c:v>34</c:v>
                </c:pt>
                <c:pt idx="1">
                  <c:v>34</c:v>
                </c:pt>
                <c:pt idx="2">
                  <c:v>38</c:v>
                </c:pt>
                <c:pt idx="3">
                  <c:v>35</c:v>
                </c:pt>
                <c:pt idx="4">
                  <c:v>38</c:v>
                </c:pt>
                <c:pt idx="5">
                  <c:v>35</c:v>
                </c:pt>
                <c:pt idx="6">
                  <c:v>34</c:v>
                </c:pt>
                <c:pt idx="7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9A-40A3-8B9E-066540C459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246272"/>
        <c:axId val="234738176"/>
      </c:barChart>
      <c:lineChart>
        <c:grouping val="standard"/>
        <c:varyColors val="0"/>
        <c:ser>
          <c:idx val="2"/>
          <c:order val="2"/>
          <c:tx>
            <c:strRef>
              <c:f>'Процент возврата'!$D$1</c:f>
              <c:strCache>
                <c:ptCount val="1"/>
                <c:pt idx="0">
                  <c:v>Процент возврата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'Процент возврата'!$A$2:$A$9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'Процент возврата'!$D$2:$D$9</c:f>
              <c:numCache>
                <c:formatCode>0%</c:formatCode>
                <c:ptCount val="8"/>
                <c:pt idx="0">
                  <c:v>0.5074626865671642</c:v>
                </c:pt>
                <c:pt idx="1">
                  <c:v>0.49275362318840582</c:v>
                </c:pt>
                <c:pt idx="2">
                  <c:v>0.53521126760563376</c:v>
                </c:pt>
                <c:pt idx="3">
                  <c:v>0.53030303030303028</c:v>
                </c:pt>
                <c:pt idx="4">
                  <c:v>0.90476190476190477</c:v>
                </c:pt>
                <c:pt idx="5">
                  <c:v>0.40229885057471265</c:v>
                </c:pt>
                <c:pt idx="6">
                  <c:v>0.80952380952380953</c:v>
                </c:pt>
                <c:pt idx="7">
                  <c:v>0.70833333333333337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29A-40A3-8B9E-066540C459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081984"/>
        <c:axId val="234739328"/>
      </c:lineChart>
      <c:catAx>
        <c:axId val="21624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4738176"/>
        <c:crosses val="autoZero"/>
        <c:auto val="1"/>
        <c:lblAlgn val="ctr"/>
        <c:lblOffset val="100"/>
        <c:noMultiLvlLbl val="0"/>
      </c:catAx>
      <c:valAx>
        <c:axId val="234738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246272"/>
        <c:crosses val="autoZero"/>
        <c:crossBetween val="between"/>
      </c:valAx>
      <c:valAx>
        <c:axId val="234739328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081984"/>
        <c:crosses val="max"/>
        <c:crossBetween val="between"/>
      </c:valAx>
      <c:catAx>
        <c:axId val="2310819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4739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ru-RU" sz="1300"/>
              <a:t>Оценка</a:t>
            </a:r>
            <a:r>
              <a:rPr lang="ru-RU" sz="1300" baseline="0"/>
              <a:t> ШМР по трем основным аспектам 2016-2022 гг</a:t>
            </a:r>
            <a:endParaRPr lang="ru-RU" sz="1300"/>
          </a:p>
        </c:rich>
      </c:tx>
      <c:layout>
        <c:manualLayout>
          <c:xMode val="edge"/>
          <c:yMode val="edge"/>
          <c:x val="8.4609392043480502E-2"/>
          <c:y val="3.282725973021885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'оценка ШМР по шкалам'!$B$1</c:f>
              <c:strCache>
                <c:ptCount val="1"/>
                <c:pt idx="0">
                  <c:v>2016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шкалам'!$B$2:$B$4</c:f>
              <c:numCache>
                <c:formatCode>General</c:formatCode>
                <c:ptCount val="3"/>
                <c:pt idx="0">
                  <c:v>4.5999999999999996</c:v>
                </c:pt>
                <c:pt idx="1">
                  <c:v>4.3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74-4028-82B2-9A0A123DF5C2}"/>
            </c:ext>
          </c:extLst>
        </c:ser>
        <c:ser>
          <c:idx val="1"/>
          <c:order val="1"/>
          <c:tx>
            <c:strRef>
              <c:f>'оценка ШМР по шкалам'!$C$1</c:f>
              <c:strCache>
                <c:ptCount val="1"/>
                <c:pt idx="0">
                  <c:v>2017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шкалам'!$C$2:$C$4</c:f>
              <c:numCache>
                <c:formatCode>General</c:formatCode>
                <c:ptCount val="3"/>
                <c:pt idx="0">
                  <c:v>4.8</c:v>
                </c:pt>
                <c:pt idx="1">
                  <c:v>4.5999999999999996</c:v>
                </c:pt>
                <c:pt idx="2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74-4028-82B2-9A0A123DF5C2}"/>
            </c:ext>
          </c:extLst>
        </c:ser>
        <c:ser>
          <c:idx val="2"/>
          <c:order val="2"/>
          <c:tx>
            <c:strRef>
              <c:f>'оценка ШМР по шкалам'!$D$1</c:f>
              <c:strCache>
                <c:ptCount val="1"/>
                <c:pt idx="0">
                  <c:v>2018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шкалам'!$D$2:$D$4</c:f>
              <c:numCache>
                <c:formatCode>General</c:formatCode>
                <c:ptCount val="3"/>
                <c:pt idx="0">
                  <c:v>4.66</c:v>
                </c:pt>
                <c:pt idx="1">
                  <c:v>4.66</c:v>
                </c:pt>
                <c:pt idx="2">
                  <c:v>4.3600000000000003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74-4028-82B2-9A0A123DF5C2}"/>
            </c:ext>
          </c:extLst>
        </c:ser>
        <c:ser>
          <c:idx val="3"/>
          <c:order val="3"/>
          <c:tx>
            <c:strRef>
              <c:f>'оценка ШМР по шкалам'!$E$1</c:f>
              <c:strCache>
                <c:ptCount val="1"/>
                <c:pt idx="0">
                  <c:v>2019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шкалам'!$E$2:$E$4</c:f>
              <c:numCache>
                <c:formatCode>General</c:formatCode>
                <c:ptCount val="3"/>
                <c:pt idx="0">
                  <c:v>4.8499999999999996</c:v>
                </c:pt>
                <c:pt idx="1">
                  <c:v>4.9400000000000004</c:v>
                </c:pt>
                <c:pt idx="2">
                  <c:v>4.88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274-4028-82B2-9A0A123DF5C2}"/>
            </c:ext>
          </c:extLst>
        </c:ser>
        <c:ser>
          <c:idx val="4"/>
          <c:order val="4"/>
          <c:tx>
            <c:strRef>
              <c:f>'оценка ШМР по шкалам'!$F$1</c:f>
              <c:strCache>
                <c:ptCount val="1"/>
                <c:pt idx="0">
                  <c:v>2020</c:v>
                </c:pt>
              </c:strCache>
            </c:strRef>
          </c:tx>
          <c:spPr>
            <a:noFill/>
            <a:ln w="25400" cap="flat" cmpd="sng" algn="ctr">
              <a:solidFill>
                <a:schemeClr val="accent5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шкалам'!$F$2:$F$4</c:f>
              <c:numCache>
                <c:formatCode>General</c:formatCode>
                <c:ptCount val="3"/>
                <c:pt idx="0">
                  <c:v>4.8600000000000003</c:v>
                </c:pt>
                <c:pt idx="1">
                  <c:v>4.8099999999999996</c:v>
                </c:pt>
                <c:pt idx="2">
                  <c:v>4.8099999999999996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74-4028-82B2-9A0A123DF5C2}"/>
            </c:ext>
          </c:extLst>
        </c:ser>
        <c:ser>
          <c:idx val="5"/>
          <c:order val="5"/>
          <c:tx>
            <c:strRef>
              <c:f>'оценка ШМР по шкалам'!$G$1</c:f>
              <c:strCache>
                <c:ptCount val="1"/>
                <c:pt idx="0">
                  <c:v>2021</c:v>
                </c:pt>
              </c:strCache>
            </c:strRef>
          </c:tx>
          <c:spPr>
            <a:noFill/>
            <a:ln w="25400" cap="flat" cmpd="sng" algn="ctr">
              <a:solidFill>
                <a:schemeClr val="accent6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шкалам'!$G$2:$G$4</c:f>
              <c:numCache>
                <c:formatCode>General</c:formatCode>
                <c:ptCount val="3"/>
                <c:pt idx="0">
                  <c:v>4.88</c:v>
                </c:pt>
                <c:pt idx="1">
                  <c:v>4.74</c:v>
                </c:pt>
                <c:pt idx="2">
                  <c:v>4.88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274-4028-82B2-9A0A123DF5C2}"/>
            </c:ext>
          </c:extLst>
        </c:ser>
        <c:ser>
          <c:idx val="6"/>
          <c:order val="6"/>
          <c:tx>
            <c:strRef>
              <c:f>'оценка ШМР по шкалам'!$H$1</c:f>
              <c:strCache>
                <c:ptCount val="1"/>
                <c:pt idx="0">
                  <c:v>2022</c:v>
                </c:pt>
              </c:strCache>
            </c:strRef>
          </c:tx>
          <c:spPr>
            <a:noFill/>
            <a:ln w="25400" cap="flat" cmpd="sng" algn="ctr">
              <a:solidFill>
                <a:schemeClr val="accent1">
                  <a:lumMod val="60000"/>
                </a:schemeClr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'оценка ШМР по шкалам'!$A$2:$A$4</c:f>
              <c:strCache>
                <c:ptCount val="3"/>
                <c:pt idx="0">
                  <c:v>организация работы Школы</c:v>
                </c:pt>
                <c:pt idx="1">
                  <c:v>научно-образовательная программа</c:v>
                </c:pt>
                <c:pt idx="2">
                  <c:v>культурная программа</c:v>
                </c:pt>
              </c:strCache>
            </c:strRef>
          </c:cat>
          <c:val>
            <c:numRef>
              <c:f>'оценка ШМР по шкалам'!$H$2:$H$4</c:f>
              <c:numCache>
                <c:formatCode>General</c:formatCode>
                <c:ptCount val="3"/>
                <c:pt idx="0">
                  <c:v>4.8099999999999996</c:v>
                </c:pt>
                <c:pt idx="1">
                  <c:v>4.76</c:v>
                </c:pt>
                <c:pt idx="2">
                  <c:v>4.8099999999999996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274-4028-82B2-9A0A123DF5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231083008"/>
        <c:axId val="234739904"/>
      </c:barChart>
      <c:catAx>
        <c:axId val="23108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ru-RU"/>
          </a:p>
        </c:txPr>
        <c:crossAx val="234739904"/>
        <c:crosses val="autoZero"/>
        <c:auto val="1"/>
        <c:lblAlgn val="ctr"/>
        <c:lblOffset val="100"/>
        <c:noMultiLvlLbl val="0"/>
      </c:catAx>
      <c:valAx>
        <c:axId val="23473990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ru-RU"/>
          </a:p>
        </c:txPr>
        <c:crossAx val="23108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Palatino Linotype" panose="0204050205050503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Фишки</a:t>
            </a:r>
            <a:r>
              <a:rPr lang="ru-RU" baseline="0"/>
              <a:t> ШМР-2023, источники ярких впечатлений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ltUpDiag">
              <a:fgClr>
                <a:schemeClr val="accent6"/>
              </a:fgClr>
              <a:bgClr>
                <a:schemeClr val="lt1"/>
              </a:bgClr>
            </a:pattFill>
            <a:ln>
              <a:noFill/>
            </a:ln>
            <a:effectLst/>
          </c:spPr>
          <c:invertIfNegative val="0"/>
          <c:dLbls>
            <c:spPr>
              <a:solidFill>
                <a:schemeClr val="accent6">
                  <a:alpha val="7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Лист1!$A$72:$A$83</c:f>
              <c:strCache>
                <c:ptCount val="12"/>
                <c:pt idx="0">
                  <c:v>Программа отдыха/досуга</c:v>
                </c:pt>
                <c:pt idx="1">
                  <c:v>Баланс нагрузки и впечатлений</c:v>
                </c:pt>
                <c:pt idx="2">
                  <c:v>Командный дух</c:v>
                </c:pt>
                <c:pt idx="3">
                  <c:v>Инфраструктура гостеприимства</c:v>
                </c:pt>
                <c:pt idx="4">
                  <c:v>Знакомство с авторами проектов</c:v>
                </c:pt>
                <c:pt idx="5">
                  <c:v>Экскурсии, культурная программа</c:v>
                </c:pt>
                <c:pt idx="6">
                  <c:v>Новые сетевые знакомства и партнерства</c:v>
                </c:pt>
                <c:pt idx="7">
                  <c:v>Возможность живого общения </c:v>
                </c:pt>
                <c:pt idx="8">
                  <c:v>Знания и харизма экспертов</c:v>
                </c:pt>
                <c:pt idx="9">
                  <c:v>Занятия, лекции, мастер-классы</c:v>
                </c:pt>
                <c:pt idx="10">
                  <c:v>Открытость организаторов в передаче опыта</c:v>
                </c:pt>
                <c:pt idx="11">
                  <c:v>Атмосфера Тотьмы</c:v>
                </c:pt>
              </c:strCache>
            </c:strRef>
          </c:cat>
          <c:val>
            <c:numRef>
              <c:f>Лист1!$B$72:$B$83</c:f>
              <c:numCache>
                <c:formatCode>0%</c:formatCode>
                <c:ptCount val="12"/>
                <c:pt idx="0">
                  <c:v>0.17647058823529413</c:v>
                </c:pt>
                <c:pt idx="1">
                  <c:v>0.35294117647058826</c:v>
                </c:pt>
                <c:pt idx="2">
                  <c:v>0.35294117647058826</c:v>
                </c:pt>
                <c:pt idx="3">
                  <c:v>0.39215686274509803</c:v>
                </c:pt>
                <c:pt idx="4">
                  <c:v>0.49019607843137253</c:v>
                </c:pt>
                <c:pt idx="5">
                  <c:v>0.52941176470588236</c:v>
                </c:pt>
                <c:pt idx="6">
                  <c:v>0.56862745098039214</c:v>
                </c:pt>
                <c:pt idx="7">
                  <c:v>0.60784313725490191</c:v>
                </c:pt>
                <c:pt idx="8">
                  <c:v>0.62745098039215685</c:v>
                </c:pt>
                <c:pt idx="9">
                  <c:v>0.6470588235294118</c:v>
                </c:pt>
                <c:pt idx="10">
                  <c:v>0.74509803921568629</c:v>
                </c:pt>
                <c:pt idx="11">
                  <c:v>0.78431372549019607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B8-4F46-A6A1-6575A3160BC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0"/>
        <c:axId val="215045632"/>
        <c:axId val="332997184"/>
      </c:barChart>
      <c:catAx>
        <c:axId val="215045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accent6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2997184"/>
        <c:crosses val="autoZero"/>
        <c:auto val="1"/>
        <c:lblAlgn val="ctr"/>
        <c:lblOffset val="100"/>
        <c:noMultiLvlLbl val="0"/>
      </c:catAx>
      <c:valAx>
        <c:axId val="332997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504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/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Поколенческий</a:t>
            </a:r>
            <a:r>
              <a:rPr lang="ru-RU" baseline="0"/>
              <a:t> срез участников Школы</a:t>
            </a:r>
            <a:endParaRPr lang="ru-RU"/>
          </a:p>
        </c:rich>
      </c:tx>
      <c:layout>
        <c:manualLayout>
          <c:xMode val="edge"/>
          <c:yMode val="edge"/>
          <c:x val="0.1230347349177331"/>
          <c:y val="2.088991017338625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54-4CAE-89FF-8260761B1F8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C54-4CAE-89FF-8260761B1F8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C54-4CAE-89FF-8260761B1F8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C54-4CAE-89FF-8260761B1F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Лист2!$B$1:$B$4</c:f>
              <c:strCache>
                <c:ptCount val="4"/>
                <c:pt idx="0">
                  <c:v>20-35</c:v>
                </c:pt>
                <c:pt idx="1">
                  <c:v>36- 45</c:v>
                </c:pt>
                <c:pt idx="2">
                  <c:v>46- 65</c:v>
                </c:pt>
                <c:pt idx="3">
                  <c:v>не указ </c:v>
                </c:pt>
              </c:strCache>
            </c:strRef>
          </c:cat>
          <c:val>
            <c:numRef>
              <c:f>Лист2!$D$1:$D$4</c:f>
              <c:numCache>
                <c:formatCode>0.00%</c:formatCode>
                <c:ptCount val="4"/>
                <c:pt idx="0">
                  <c:v>0.35294117647058826</c:v>
                </c:pt>
                <c:pt idx="1">
                  <c:v>0.37254901960784315</c:v>
                </c:pt>
                <c:pt idx="2">
                  <c:v>0.21568627450980393</c:v>
                </c:pt>
                <c:pt idx="3">
                  <c:v>5.8823529411764705E-2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C54-4CAE-89FF-8260761B1F8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Источники</a:t>
            </a:r>
            <a:r>
              <a:rPr lang="ru-RU" baseline="0"/>
              <a:t> информации о школе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Лист1!$A$14:$A$21</c:f>
              <c:strCache>
                <c:ptCount val="8"/>
                <c:pt idx="0">
                  <c:v>Источники информации о Школе</c:v>
                </c:pt>
                <c:pt idx="1">
                  <c:v>Коллеги</c:v>
                </c:pt>
                <c:pt idx="2">
                  <c:v>Культурные площадки </c:v>
                </c:pt>
                <c:pt idx="3">
                  <c:v>Соц.сети</c:v>
                </c:pt>
                <c:pt idx="4">
                  <c:v>Наставничество МРС</c:v>
                </c:pt>
                <c:pt idx="5">
                  <c:v>Другое</c:v>
                </c:pt>
                <c:pt idx="6">
                  <c:v>Друзья</c:v>
                </c:pt>
                <c:pt idx="7">
                  <c:v>Конференция, школа, семинар</c:v>
                </c:pt>
              </c:strCache>
            </c:strRef>
          </c:cat>
          <c:val>
            <c:numRef>
              <c:f>Лист1!$B$14:$B$21</c:f>
              <c:numCache>
                <c:formatCode>0.0%</c:formatCode>
                <c:ptCount val="8"/>
                <c:pt idx="1">
                  <c:v>0.47058823529411764</c:v>
                </c:pt>
                <c:pt idx="2">
                  <c:v>0.23529411764705882</c:v>
                </c:pt>
                <c:pt idx="3">
                  <c:v>0.23529411764705882</c:v>
                </c:pt>
                <c:pt idx="4">
                  <c:v>0.15686274509803921</c:v>
                </c:pt>
                <c:pt idx="5">
                  <c:v>9.8039215686274508E-2</c:v>
                </c:pt>
                <c:pt idx="6">
                  <c:v>7.8431372549019607E-2</c:v>
                </c:pt>
                <c:pt idx="7">
                  <c:v>5.8823529411764705E-2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77-4583-BBAA-F0B4F160CE2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6247808"/>
        <c:axId val="333000064"/>
        <c:axId val="0"/>
      </c:bar3DChart>
      <c:catAx>
        <c:axId val="21624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3000064"/>
        <c:crosses val="autoZero"/>
        <c:auto val="1"/>
        <c:lblAlgn val="ctr"/>
        <c:lblOffset val="100"/>
        <c:noMultiLvlLbl val="0"/>
      </c:catAx>
      <c:valAx>
        <c:axId val="33300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24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602C6-0AD9-4481-9E60-9B2FC5942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15</Pages>
  <Words>3908</Words>
  <Characters>22280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Рахманова</dc:creator>
  <cp:lastModifiedBy>Marie</cp:lastModifiedBy>
  <cp:revision>15</cp:revision>
  <cp:lastPrinted>2020-01-03T13:18:00Z</cp:lastPrinted>
  <dcterms:created xsi:type="dcterms:W3CDTF">2023-12-15T11:11:00Z</dcterms:created>
  <dcterms:modified xsi:type="dcterms:W3CDTF">2024-01-22T13:23:00Z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